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33A0" w:rsidRPr="00E40F76" w:rsidRDefault="00D03256" w:rsidP="004033A0">
      <w:pPr>
        <w:jc w:val="center"/>
        <w:rPr>
          <w:b/>
          <w:sz w:val="96"/>
        </w:rPr>
      </w:pPr>
      <w:r>
        <w:rPr>
          <w:b/>
          <w:sz w:val="22"/>
          <w:szCs w:val="22"/>
        </w:rPr>
        <w:br/>
      </w:r>
      <w:r w:rsidR="004033A0" w:rsidRPr="00E40F76">
        <w:rPr>
          <w:b/>
          <w:sz w:val="96"/>
        </w:rPr>
        <w:t>PRESSE CISAILLE</w:t>
      </w:r>
    </w:p>
    <w:p w:rsidR="00621344" w:rsidRPr="00623120" w:rsidRDefault="000C7DF1" w:rsidP="00E506BB">
      <w:pPr>
        <w:pStyle w:val="Style1"/>
        <w:widowControl/>
        <w:spacing w:before="139"/>
        <w:ind w:left="1138" w:right="1061"/>
        <w:rPr>
          <w:rStyle w:val="FontStyle26"/>
          <w:rFonts w:ascii="Arial" w:hAnsi="Arial" w:cs="Arial"/>
        </w:rPr>
      </w:pPr>
      <w:r w:rsidRPr="00623120">
        <w:rPr>
          <w:rStyle w:val="FontStyle26"/>
          <w:rFonts w:ascii="Arial" w:hAnsi="Arial" w:cs="Arial"/>
        </w:rPr>
        <w:t xml:space="preserve">DANIELI HENSCHEL </w:t>
      </w:r>
    </w:p>
    <w:p w:rsidR="00D03256" w:rsidRDefault="00FA24C8" w:rsidP="00D03256">
      <w:pPr>
        <w:pStyle w:val="Style2"/>
        <w:widowControl/>
        <w:spacing w:before="221" w:line="461" w:lineRule="exact"/>
        <w:ind w:left="142"/>
        <w:rPr>
          <w:rStyle w:val="FontStyle28"/>
          <w:rFonts w:ascii="Arial" w:hAnsi="Arial" w:cs="Arial"/>
        </w:rPr>
      </w:pPr>
      <w:r w:rsidRPr="00FA24C8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35" type="#_x0000_t75" style="position:absolute;left:0;text-align:left;margin-left:50.05pt;margin-top:63.65pt;width:382.35pt;height:285.5pt;z-index:-251638784" wrapcoords="-42 0 -42 21543 21600 21543 21600 0 -42 0">
            <v:imagedata r:id="rId7" o:title=""/>
            <w10:wrap type="tight"/>
          </v:shape>
        </w:pict>
      </w:r>
      <w:r w:rsidR="00D03256">
        <w:rPr>
          <w:rStyle w:val="FontStyle28"/>
          <w:rFonts w:ascii="Arial" w:hAnsi="Arial" w:cs="Arial"/>
        </w:rPr>
        <w:br/>
      </w:r>
      <w:r w:rsidR="00D03256">
        <w:rPr>
          <w:rStyle w:val="FontStyle28"/>
          <w:rFonts w:ascii="Arial" w:hAnsi="Arial" w:cs="Arial"/>
        </w:rPr>
        <w:br/>
      </w:r>
      <w:r w:rsidR="00D03256">
        <w:rPr>
          <w:rStyle w:val="FontStyle28"/>
          <w:rFonts w:ascii="Arial" w:hAnsi="Arial" w:cs="Arial"/>
        </w:rPr>
        <w:br/>
      </w:r>
      <w:r w:rsidR="00D03256">
        <w:rPr>
          <w:rStyle w:val="FontStyle28"/>
          <w:rFonts w:ascii="Arial" w:hAnsi="Arial" w:cs="Arial"/>
        </w:rPr>
        <w:br/>
      </w:r>
      <w:r w:rsidR="00D03256">
        <w:rPr>
          <w:rStyle w:val="FontStyle28"/>
          <w:rFonts w:ascii="Arial" w:hAnsi="Arial" w:cs="Arial"/>
        </w:rPr>
        <w:br/>
      </w:r>
      <w:r w:rsidR="00D03256">
        <w:rPr>
          <w:rStyle w:val="FontStyle28"/>
          <w:rFonts w:ascii="Arial" w:hAnsi="Arial" w:cs="Arial"/>
        </w:rPr>
        <w:br/>
      </w:r>
      <w:r w:rsidR="00D03256">
        <w:rPr>
          <w:rStyle w:val="FontStyle28"/>
          <w:rFonts w:ascii="Arial" w:hAnsi="Arial" w:cs="Arial"/>
        </w:rPr>
        <w:br/>
      </w:r>
      <w:r w:rsidR="00D03256">
        <w:rPr>
          <w:rStyle w:val="FontStyle28"/>
          <w:rFonts w:ascii="Arial" w:hAnsi="Arial" w:cs="Arial"/>
        </w:rPr>
        <w:br/>
      </w:r>
      <w:r w:rsidR="00D03256">
        <w:rPr>
          <w:rStyle w:val="FontStyle28"/>
          <w:rFonts w:ascii="Arial" w:hAnsi="Arial" w:cs="Arial"/>
        </w:rPr>
        <w:br/>
      </w:r>
      <w:r w:rsidR="00D03256">
        <w:rPr>
          <w:rStyle w:val="FontStyle28"/>
          <w:rFonts w:ascii="Arial" w:hAnsi="Arial" w:cs="Arial"/>
        </w:rPr>
        <w:br/>
      </w:r>
    </w:p>
    <w:p w:rsidR="00DD06C3" w:rsidRPr="00623120" w:rsidRDefault="00D03256" w:rsidP="00D03256">
      <w:pPr>
        <w:pStyle w:val="Style2"/>
        <w:widowControl/>
        <w:spacing w:before="221" w:line="461" w:lineRule="exact"/>
        <w:ind w:left="142"/>
        <w:rPr>
          <w:rStyle w:val="FontStyle28"/>
          <w:rFonts w:ascii="Arial" w:hAnsi="Arial" w:cs="Arial"/>
        </w:rPr>
      </w:pP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  <w:r>
        <w:rPr>
          <w:rStyle w:val="FontStyle28"/>
          <w:rFonts w:ascii="Arial" w:hAnsi="Arial" w:cs="Arial"/>
        </w:rPr>
        <w:br/>
      </w:r>
    </w:p>
    <w:p w:rsidR="00DD06C3" w:rsidRPr="00BC1677" w:rsidRDefault="00DD06C3" w:rsidP="000A4A62">
      <w:pPr>
        <w:widowControl/>
        <w:jc w:val="both"/>
        <w:rPr>
          <w:rFonts w:ascii="Arial" w:hAnsi="Arial" w:cs="Arial"/>
          <w:bCs/>
          <w:color w:val="000000"/>
        </w:rPr>
      </w:pPr>
      <w:r w:rsidRPr="00623120">
        <w:rPr>
          <w:rFonts w:ascii="Arial" w:hAnsi="Arial" w:cs="Arial"/>
        </w:rPr>
        <w:t>Depuis 1950, DanieliHenschel conçoit et fabrique des cisailles hydrauliques adaptées au besoin de ses clients partout dans le monde, et reconnues pour leur efficacité et leur endurance. Une pa</w:t>
      </w:r>
      <w:r w:rsidR="00623120" w:rsidRPr="00623120">
        <w:rPr>
          <w:rFonts w:ascii="Arial" w:hAnsi="Arial" w:cs="Arial"/>
        </w:rPr>
        <w:t>rtie de cette société est basé</w:t>
      </w:r>
      <w:r w:rsidR="007A3FB5">
        <w:rPr>
          <w:rFonts w:ascii="Arial" w:hAnsi="Arial" w:cs="Arial"/>
        </w:rPr>
        <w:t>e</w:t>
      </w:r>
      <w:r w:rsidR="00623120" w:rsidRPr="00623120">
        <w:rPr>
          <w:rFonts w:ascii="Arial" w:hAnsi="Arial" w:cs="Arial"/>
        </w:rPr>
        <w:t xml:space="preserve"> à</w:t>
      </w:r>
      <w:r w:rsidRPr="00623120">
        <w:rPr>
          <w:rFonts w:ascii="Arial" w:hAnsi="Arial" w:cs="Arial"/>
        </w:rPr>
        <w:t xml:space="preserve"> Chambéry en </w:t>
      </w:r>
      <w:r w:rsidR="00623120" w:rsidRPr="00623120">
        <w:rPr>
          <w:rFonts w:ascii="Arial" w:hAnsi="Arial" w:cs="Arial"/>
        </w:rPr>
        <w:t>Savoie</w:t>
      </w:r>
      <w:r w:rsidRPr="00623120">
        <w:rPr>
          <w:rFonts w:ascii="Arial" w:hAnsi="Arial" w:cs="Arial"/>
        </w:rPr>
        <w:t>.</w:t>
      </w:r>
      <w:r w:rsidR="00D0465F" w:rsidRPr="00BC1677">
        <w:rPr>
          <w:rFonts w:ascii="Arial" w:hAnsi="Arial" w:cs="Arial"/>
          <w:bCs/>
          <w:color w:val="000000"/>
        </w:rPr>
        <w:t xml:space="preserve"> La presse cisaille faisant l’ob</w:t>
      </w:r>
      <w:r w:rsidR="00EC483D" w:rsidRPr="00BC1677">
        <w:rPr>
          <w:rFonts w:ascii="Arial" w:hAnsi="Arial" w:cs="Arial"/>
          <w:bCs/>
          <w:color w:val="000000"/>
        </w:rPr>
        <w:t>j</w:t>
      </w:r>
      <w:r w:rsidR="00D0465F" w:rsidRPr="00BC1677">
        <w:rPr>
          <w:rFonts w:ascii="Arial" w:hAnsi="Arial" w:cs="Arial"/>
          <w:bCs/>
          <w:color w:val="000000"/>
        </w:rPr>
        <w:t>et de l’étude est particulièrement adaptée au traitement des ferrailles légères foisonnantes, nécessitant</w:t>
      </w:r>
      <w:r w:rsidR="007A3FB5">
        <w:rPr>
          <w:rFonts w:ascii="Arial" w:hAnsi="Arial" w:cs="Arial"/>
          <w:bCs/>
          <w:color w:val="000000"/>
        </w:rPr>
        <w:t xml:space="preserve"> une</w:t>
      </w:r>
      <w:r w:rsidR="00D0465F" w:rsidRPr="00BC1677">
        <w:rPr>
          <w:rFonts w:ascii="Arial" w:hAnsi="Arial" w:cs="Arial"/>
          <w:bCs/>
          <w:color w:val="000000"/>
        </w:rPr>
        <w:t xml:space="preserve"> forte densification et précision de la </w:t>
      </w:r>
      <w:r w:rsidR="003F0D6B" w:rsidRPr="00BC1677">
        <w:rPr>
          <w:rFonts w:ascii="Arial" w:hAnsi="Arial" w:cs="Arial"/>
          <w:bCs/>
          <w:color w:val="000000"/>
        </w:rPr>
        <w:t>longueur de</w:t>
      </w:r>
      <w:r w:rsidR="00D0465F" w:rsidRPr="00BC1677">
        <w:rPr>
          <w:rFonts w:ascii="Arial" w:hAnsi="Arial" w:cs="Arial"/>
          <w:bCs/>
          <w:color w:val="000000"/>
        </w:rPr>
        <w:t xml:space="preserve"> coupe.</w:t>
      </w:r>
    </w:p>
    <w:p w:rsidR="00DD06C3" w:rsidRPr="00623120" w:rsidRDefault="00DD06C3" w:rsidP="000A4A62">
      <w:pPr>
        <w:pStyle w:val="Style8"/>
        <w:widowControl/>
        <w:spacing w:before="43" w:line="240" w:lineRule="auto"/>
        <w:rPr>
          <w:rStyle w:val="FontStyle28"/>
          <w:rFonts w:ascii="Arial" w:hAnsi="Arial" w:cs="Arial"/>
        </w:rPr>
      </w:pPr>
    </w:p>
    <w:p w:rsidR="00DD06C3" w:rsidRPr="00D1529F" w:rsidRDefault="00D5348E">
      <w:pPr>
        <w:pStyle w:val="Style8"/>
        <w:widowControl/>
        <w:spacing w:before="43" w:line="240" w:lineRule="auto"/>
        <w:rPr>
          <w:rStyle w:val="FontStyle28"/>
          <w:rFonts w:ascii="Arial" w:hAnsi="Arial" w:cs="Arial"/>
          <w:sz w:val="6"/>
        </w:rPr>
      </w:pPr>
      <w:r>
        <w:rPr>
          <w:rStyle w:val="FontStyle28"/>
          <w:rFonts w:ascii="Arial" w:hAnsi="Arial" w:cs="Arial"/>
        </w:rPr>
        <w:br w:type="page"/>
      </w:r>
    </w:p>
    <w:p w:rsidR="00517A65" w:rsidRDefault="00FA24C8" w:rsidP="00517A65">
      <w:pPr>
        <w:pStyle w:val="Style8"/>
        <w:widowControl/>
        <w:numPr>
          <w:ilvl w:val="0"/>
          <w:numId w:val="12"/>
        </w:numPr>
        <w:spacing w:before="43" w:line="240" w:lineRule="auto"/>
        <w:jc w:val="left"/>
        <w:rPr>
          <w:rStyle w:val="FontStyle34"/>
          <w:rFonts w:ascii="Arial" w:hAnsi="Arial" w:cs="Arial"/>
          <w:sz w:val="24"/>
          <w:szCs w:val="24"/>
          <w:u w:val="single"/>
        </w:rPr>
      </w:pPr>
      <w:r w:rsidRPr="00FA24C8">
        <w:rPr>
          <w:rFonts w:ascii="Arial" w:hAnsi="Arial" w:cs="Arial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59" type="#_x0000_t202" style="position:absolute;left:0;text-align:left;margin-left:147.1pt;margin-top:12.25pt;width:146.35pt;height:35.5pt;z-index:251685888;mso-height-percent:200;mso-height-percent:200;mso-width-relative:margin;mso-height-relative:margin">
            <v:textbox style="mso-next-textbox:#_x0000_s1159;mso-fit-shape-to-text:t">
              <w:txbxContent>
                <w:p w:rsidR="007C748E" w:rsidRDefault="007C748E" w:rsidP="007C748E">
                  <w:r>
                    <w:t>Système Groupe Hydraulique et partie commande</w:t>
                  </w:r>
                </w:p>
              </w:txbxContent>
            </v:textbox>
          </v:shape>
        </w:pict>
      </w:r>
      <w:r w:rsidRPr="00FA24C8">
        <w:rPr>
          <w:rStyle w:val="FontStyle34"/>
          <w:rFonts w:ascii="Arial" w:hAnsi="Arial" w:cs="Arial"/>
          <w:sz w:val="24"/>
          <w:szCs w:val="24"/>
          <w:lang w:eastAsia="en-US"/>
        </w:rPr>
        <w:pict>
          <v:shape id="_x0000_s1071" type="#_x0000_t202" style="position:absolute;left:0;text-align:left;margin-left:402.4pt;margin-top:9.85pt;width:112.25pt;height:21.7pt;z-index:251632640;mso-height-percent:200;mso-height-percent:200;mso-width-relative:margin;mso-height-relative:margin">
            <v:textbox style="mso-next-textbox:#_x0000_s1071;mso-fit-shape-to-text:t">
              <w:txbxContent>
                <w:p w:rsidR="009D45DC" w:rsidRDefault="009D45DC">
                  <w:r>
                    <w:t>Vérins de cisaillage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u w:val="single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6" type="#_x0000_t32" style="position:absolute;left:0;text-align:left;margin-left:95.6pt;margin-top:160.1pt;width:65.55pt;height:1in;flip:y;z-index:251637760" o:connectortype="straight">
            <v:stroke endarrow="block"/>
          </v:shape>
        </w:pict>
      </w:r>
      <w:r w:rsidR="00517A65">
        <w:rPr>
          <w:rStyle w:val="FontStyle34"/>
          <w:rFonts w:ascii="Arial" w:hAnsi="Arial" w:cs="Arial"/>
          <w:sz w:val="24"/>
          <w:szCs w:val="24"/>
          <w:u w:val="single"/>
        </w:rPr>
        <w:t>PRESENTATION</w:t>
      </w:r>
    </w:p>
    <w:p w:rsidR="009D45DC" w:rsidRPr="00517A65" w:rsidRDefault="00517A65" w:rsidP="00517A65">
      <w:pPr>
        <w:pStyle w:val="Style8"/>
        <w:widowControl/>
        <w:spacing w:before="43" w:line="240" w:lineRule="auto"/>
        <w:ind w:left="720"/>
        <w:jc w:val="left"/>
        <w:rPr>
          <w:rStyle w:val="FontStyle34"/>
          <w:rFonts w:ascii="Arial" w:hAnsi="Arial" w:cs="Arial"/>
          <w:sz w:val="24"/>
          <w:szCs w:val="24"/>
          <w:u w:val="single"/>
        </w:rPr>
      </w:pPr>
      <w:r w:rsidRPr="00233C32">
        <w:rPr>
          <w:rStyle w:val="FontStyle34"/>
          <w:rFonts w:ascii="Arial" w:hAnsi="Arial" w:cs="Arial"/>
          <w:sz w:val="24"/>
          <w:szCs w:val="24"/>
        </w:rPr>
        <w:t xml:space="preserve">1.1 </w:t>
      </w:r>
      <w:r>
        <w:rPr>
          <w:rStyle w:val="FontStyle34"/>
          <w:rFonts w:ascii="Arial" w:hAnsi="Arial" w:cs="Arial"/>
          <w:sz w:val="24"/>
          <w:szCs w:val="24"/>
          <w:u w:val="single"/>
        </w:rPr>
        <w:t>Principe</w:t>
      </w:r>
      <w:r w:rsidR="00623120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</w:p>
    <w:p w:rsidR="00621344" w:rsidRPr="00623120" w:rsidRDefault="008A7792" w:rsidP="00234FF4">
      <w:pPr>
        <w:pStyle w:val="Style8"/>
        <w:widowControl/>
        <w:spacing w:before="43" w:line="240" w:lineRule="auto"/>
        <w:jc w:val="left"/>
        <w:rPr>
          <w:rStyle w:val="FontStyle34"/>
          <w:rFonts w:ascii="Arial" w:hAnsi="Arial" w:cs="Arial"/>
        </w:rPr>
      </w:pPr>
      <w:r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2055552" behindDoc="1" locked="0" layoutInCell="1" allowOverlap="1">
            <wp:simplePos x="0" y="0"/>
            <wp:positionH relativeFrom="column">
              <wp:posOffset>6180455</wp:posOffset>
            </wp:positionH>
            <wp:positionV relativeFrom="paragraph">
              <wp:posOffset>2620645</wp:posOffset>
            </wp:positionV>
            <wp:extent cx="581025" cy="1362075"/>
            <wp:effectExtent l="19050" t="0" r="9525" b="0"/>
            <wp:wrapNone/>
            <wp:docPr id="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24C8">
        <w:rPr>
          <w:rFonts w:ascii="Arial" w:hAnsi="Arial" w:cs="Arial"/>
          <w:noProof/>
          <w:sz w:val="18"/>
          <w:szCs w:val="18"/>
        </w:rPr>
        <w:pict>
          <v:shape id="_x0000_s1169" type="#_x0000_t32" style="position:absolute;margin-left:125.15pt;margin-top:18pt;width:40.5pt;height:16.95pt;flip:x;z-index:251694080;mso-position-horizontal-relative:text;mso-position-vertical-relative:text" o:connectortype="straight">
            <v:stroke endarrow="block"/>
          </v:shape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168" type="#_x0000_t32" style="position:absolute;margin-left:24.7pt;margin-top:107.75pt;width:33.5pt;height:43.2pt;flip:y;z-index:251693056;mso-position-horizontal-relative:text;mso-position-vertical-relative:text" o:connectortype="straight">
            <v:stroke endarrow="block"/>
          </v:shape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1163" type="#_x0000_t88" style="position:absolute;margin-left:231.8pt;margin-top:197.45pt;width:20.1pt;height:245.1pt;rotation:90;z-index:251688960;mso-position-horizontal-relative:text;mso-position-vertical-relative:text"/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162" type="#_x0000_t88" style="position:absolute;margin-left:415.5pt;margin-top:263.65pt;width:20.1pt;height:110.95pt;rotation:90;z-index:251687936;mso-position-horizontal-relative:text;mso-position-vertical-relative:text"/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160" type="#_x0000_t202" style="position:absolute;margin-left:-19.05pt;margin-top:150.95pt;width:82.25pt;height:21.7pt;z-index:251686912;mso-height-percent:200;mso-position-horizontal-relative:text;mso-position-vertical-relative:text;mso-height-percent:200;mso-width-relative:margin;mso-height-relative:margin">
            <v:textbox style="mso-next-textbox:#_x0000_s1160;mso-fit-shape-to-text:t">
              <w:txbxContent>
                <w:p w:rsidR="007C748E" w:rsidRDefault="007C748E" w:rsidP="007C748E">
                  <w:r>
                    <w:t xml:space="preserve">Réservoir huile hydraulique </w:t>
                  </w:r>
                </w:p>
              </w:txbxContent>
            </v:textbox>
          </v:shape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079" type="#_x0000_t32" style="position:absolute;margin-left:455.15pt;margin-top:2.65pt;width:11.05pt;height:67.05pt;flip:x;z-index:251640832;mso-position-horizontal-relative:text;mso-position-vertical-relative:text" o:connectortype="straight">
            <v:stroke endarrow="block"/>
          </v:shape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080" type="#_x0000_t32" style="position:absolute;margin-left:434.15pt;margin-top:1.8pt;width:28.75pt;height:73.15pt;flip:x;z-index:251641856;mso-position-horizontal-relative:text;mso-position-vertical-relative:text" o:connectortype="straight">
            <v:stroke endarrow="block"/>
          </v:shape>
        </w:pict>
      </w:r>
      <w:r w:rsidR="00FA24C8" w:rsidRPr="00FA24C8">
        <w:rPr>
          <w:rFonts w:ascii="Arial" w:hAnsi="Arial" w:cs="Arial"/>
          <w:noProof/>
          <w:u w:val="single"/>
        </w:rPr>
        <w:pict>
          <v:shape id="_x0000_s1072" type="#_x0000_t202" style="position:absolute;margin-left:316.35pt;margin-top:18pt;width:80.75pt;height:21.7pt;z-index:251633664;mso-height-percent:200;mso-position-horizontal-relative:text;mso-position-vertical-relative:text;mso-height-percent:200;mso-width-relative:margin;mso-height-relative:margin">
            <v:textbox style="mso-next-textbox:#_x0000_s1072;mso-fit-shape-to-text:t">
              <w:txbxContent>
                <w:p w:rsidR="009D45DC" w:rsidRDefault="009D45DC" w:rsidP="009D45DC">
                  <w:r>
                    <w:t>Vérin Tasseur</w:t>
                  </w:r>
                </w:p>
              </w:txbxContent>
            </v:textbox>
          </v:shape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078" type="#_x0000_t32" style="position:absolute;margin-left:364.4pt;margin-top:39.7pt;width:39.7pt;height:30pt;z-index:251639808;mso-position-horizontal-relative:text;mso-position-vertical-relative:text" o:connectortype="straight">
            <v:stroke endarrow="block"/>
          </v:shape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075" type="#_x0000_t202" style="position:absolute;margin-left:14.85pt;margin-top:202.55pt;width:117.5pt;height:35.5pt;z-index:251636736;mso-height-percent:200;mso-position-horizontal-relative:text;mso-position-vertical-relative:text;mso-height-percent:200;mso-width-relative:margin;mso-height-relative:margin">
            <v:textbox style="mso-next-textbox:#_x0000_s1075;mso-fit-shape-to-text:t">
              <w:txbxContent>
                <w:p w:rsidR="009D45DC" w:rsidRDefault="009D45DC" w:rsidP="009D45DC">
                  <w:r>
                    <w:t>Volet intérieur</w:t>
                  </w:r>
                  <w:r w:rsidR="00623120">
                    <w:t xml:space="preserve"> du coffre</w:t>
                  </w:r>
                </w:p>
              </w:txbxContent>
            </v:textbox>
          </v:shape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074" type="#_x0000_t202" style="position:absolute;margin-left:227.85pt;margin-top:60pt;width:126.05pt;height:35.5pt;z-index:251635712;mso-height-percent:200;mso-position-horizontal-relative:text;mso-position-vertical-relative:text;mso-height-percent:200;mso-width-relative:margin;mso-height-relative:margin">
            <v:textbox style="mso-fit-shape-to-text:t">
              <w:txbxContent>
                <w:p w:rsidR="009D45DC" w:rsidRDefault="009D45DC" w:rsidP="009D45DC">
                  <w:r>
                    <w:t>Volet extérieur</w:t>
                  </w:r>
                  <w:r w:rsidR="00623120">
                    <w:t xml:space="preserve"> du coffre</w:t>
                  </w:r>
                </w:p>
              </w:txbxContent>
            </v:textbox>
          </v:shape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077" type="#_x0000_t32" style="position:absolute;margin-left:263.9pt;margin-top:81.7pt;width:7.5pt;height:43.5pt;z-index:251638784;mso-position-horizontal-relative:text;mso-position-vertical-relative:text" o:connectortype="straight">
            <v:stroke endarrow="block"/>
          </v:shape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081" type="#_x0000_t32" style="position:absolute;margin-left:165.65pt;margin-top:209.25pt;width:47.25pt;height:48.95pt;flip:x y;z-index:251642880;mso-position-horizontal-relative:text;mso-position-vertical-relative:text" o:connectortype="straight">
            <v:stroke endarrow="block"/>
          </v:shape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084" type="#_x0000_t32" style="position:absolute;margin-left:242.15pt;margin-top:269.2pt;width:35.25pt;height:0;z-index:251643904;mso-position-horizontal-relative:text;mso-position-vertical-relative:text" o:connectortype="straight">
            <v:stroke endarrow="block"/>
          </v:shape>
        </w:pict>
      </w:r>
      <w:r w:rsidR="00FA24C8">
        <w:rPr>
          <w:rFonts w:ascii="Arial" w:hAnsi="Arial" w:cs="Arial"/>
          <w:noProof/>
          <w:sz w:val="18"/>
          <w:szCs w:val="18"/>
        </w:rPr>
        <w:pict>
          <v:shape id="_x0000_s1073" type="#_x0000_t202" style="position:absolute;margin-left:139.4pt;margin-top:258.2pt;width:102.75pt;height:21.7pt;z-index:251634688;mso-height-percent:200;mso-position-horizontal-relative:text;mso-position-vertical-relative:text;mso-height-percent:200;mso-width-relative:margin;mso-height-relative:margin">
            <v:textbox style="mso-fit-shape-to-text:t">
              <w:txbxContent>
                <w:p w:rsidR="009D45DC" w:rsidRDefault="009D45DC" w:rsidP="009D45DC">
                  <w:r>
                    <w:t>Vérin volet extérieur</w:t>
                  </w:r>
                </w:p>
              </w:txbxContent>
            </v:textbox>
          </v:shape>
        </w:pict>
      </w:r>
      <w:r w:rsidR="00CC38C6" w:rsidRPr="00FA24C8">
        <w:rPr>
          <w:rStyle w:val="FontStyle34"/>
          <w:rFonts w:ascii="Arial" w:hAnsi="Arial" w:cs="Arial"/>
        </w:rPr>
        <w:pict>
          <v:shape id="_x0000_i1025" type="#_x0000_t75" style="width:492pt;height:310.5pt">
            <v:imagedata r:id="rId9" o:title="" chromakey="#c4cfd2"/>
          </v:shape>
        </w:pict>
      </w:r>
    </w:p>
    <w:p w:rsidR="00621344" w:rsidRPr="00623120" w:rsidRDefault="00621344">
      <w:pPr>
        <w:pStyle w:val="Style8"/>
        <w:widowControl/>
        <w:spacing w:line="240" w:lineRule="exact"/>
        <w:ind w:left="566"/>
        <w:rPr>
          <w:rFonts w:ascii="Arial" w:hAnsi="Arial" w:cs="Arial"/>
          <w:sz w:val="20"/>
          <w:szCs w:val="20"/>
        </w:rPr>
      </w:pPr>
    </w:p>
    <w:p w:rsidR="00621344" w:rsidRPr="00623120" w:rsidRDefault="00FA24C8">
      <w:pPr>
        <w:pStyle w:val="Style8"/>
        <w:widowControl/>
        <w:spacing w:line="240" w:lineRule="exact"/>
        <w:ind w:left="566"/>
        <w:rPr>
          <w:rFonts w:ascii="Arial" w:hAnsi="Arial" w:cs="Arial"/>
          <w:sz w:val="20"/>
          <w:szCs w:val="20"/>
        </w:rPr>
      </w:pPr>
      <w:r w:rsidRPr="00FA24C8">
        <w:rPr>
          <w:rFonts w:ascii="Arial" w:hAnsi="Arial" w:cs="Arial"/>
          <w:noProof/>
        </w:rPr>
        <w:pict>
          <v:shape id="_x0000_s1167" type="#_x0000_t202" style="position:absolute;left:0;text-align:left;margin-left:111.65pt;margin-top:9.75pt;width:256.1pt;height:21.7pt;z-index:251692032;mso-height-percent:200;mso-height-percent:200;mso-width-relative:margin;mso-height-relative:margin">
            <v:textbox style="mso-next-textbox:#_x0000_s1167;mso-fit-shape-to-text:t">
              <w:txbxContent>
                <w:p w:rsidR="007C748E" w:rsidRDefault="007C748E" w:rsidP="00A36903">
                  <w:pPr>
                    <w:jc w:val="center"/>
                  </w:pPr>
                  <w:r>
                    <w:t xml:space="preserve">Coffre </w:t>
                  </w:r>
                  <w:r w:rsidR="00D5348E">
                    <w:t xml:space="preserve">à volets </w:t>
                  </w:r>
                  <w:r w:rsidR="00925796">
                    <w:t>de pré-</w:t>
                  </w:r>
                  <w:r w:rsidR="00925796" w:rsidRPr="00A36903">
                    <w:t xml:space="preserve">compression </w:t>
                  </w:r>
                  <w:r w:rsidRPr="00A36903">
                    <w:t>représenté fermé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166" type="#_x0000_t202" style="position:absolute;left:0;text-align:left;margin-left:378.55pt;margin-top:9.75pt;width:92.85pt;height:21.7pt;z-index:251691008;mso-height-percent:200;mso-height-percent:200;mso-width-relative:margin;mso-height-relative:margin">
            <v:textbox style="mso-next-textbox:#_x0000_s1166;mso-fit-shape-to-text:t">
              <w:txbxContent>
                <w:p w:rsidR="007C748E" w:rsidRDefault="007C748E" w:rsidP="007C748E">
                  <w:r>
                    <w:t>Tête de cisaille</w:t>
                  </w:r>
                </w:p>
              </w:txbxContent>
            </v:textbox>
          </v:shape>
        </w:pict>
      </w:r>
    </w:p>
    <w:p w:rsidR="00D5348E" w:rsidRDefault="00D5348E" w:rsidP="00D5348E">
      <w:pPr>
        <w:widowControl/>
        <w:autoSpaceDE/>
        <w:autoSpaceDN/>
        <w:adjustRightInd/>
        <w:spacing w:before="100" w:beforeAutospacing="1" w:after="100" w:afterAutospacing="1" w:line="120" w:lineRule="auto"/>
        <w:ind w:left="720"/>
        <w:rPr>
          <w:rStyle w:val="FontStyle34"/>
          <w:rFonts w:ascii="Arial" w:hAnsi="Arial" w:cs="Arial"/>
          <w:sz w:val="24"/>
          <w:szCs w:val="24"/>
        </w:rPr>
      </w:pPr>
    </w:p>
    <w:p w:rsidR="00D5348E" w:rsidRDefault="00D5348E" w:rsidP="00D1529F">
      <w:pPr>
        <w:widowControl/>
        <w:autoSpaceDE/>
        <w:autoSpaceDN/>
        <w:adjustRightInd/>
        <w:ind w:left="720"/>
        <w:rPr>
          <w:rStyle w:val="FontStyle34"/>
          <w:rFonts w:ascii="Arial" w:hAnsi="Arial" w:cs="Arial"/>
          <w:sz w:val="24"/>
          <w:szCs w:val="24"/>
        </w:rPr>
      </w:pPr>
    </w:p>
    <w:p w:rsidR="00925796" w:rsidRPr="00A36903" w:rsidRDefault="00D5348E" w:rsidP="00D5348E">
      <w:pPr>
        <w:widowControl/>
        <w:autoSpaceDE/>
        <w:autoSpaceDN/>
        <w:adjustRightInd/>
        <w:spacing w:before="100" w:beforeAutospacing="1" w:after="100" w:afterAutospacing="1"/>
        <w:ind w:left="720"/>
        <w:rPr>
          <w:rFonts w:ascii="Arial" w:hAnsi="Arial" w:cs="Arial"/>
        </w:rPr>
      </w:pPr>
      <w:r w:rsidRPr="00A36903">
        <w:rPr>
          <w:rStyle w:val="FontStyle34"/>
          <w:rFonts w:ascii="Arial" w:hAnsi="Arial" w:cs="Arial"/>
          <w:sz w:val="24"/>
          <w:szCs w:val="24"/>
        </w:rPr>
        <w:t>Caractéristique</w:t>
      </w:r>
      <w:r w:rsidR="00A36903" w:rsidRPr="00A36903">
        <w:rPr>
          <w:rStyle w:val="FontStyle34"/>
          <w:rFonts w:ascii="Arial" w:hAnsi="Arial" w:cs="Arial"/>
          <w:sz w:val="24"/>
          <w:szCs w:val="24"/>
        </w:rPr>
        <w:t>s</w:t>
      </w:r>
      <w:r w:rsidRPr="00A36903">
        <w:rPr>
          <w:rStyle w:val="FontStyle34"/>
          <w:rFonts w:ascii="Arial" w:hAnsi="Arial" w:cs="Arial"/>
          <w:sz w:val="24"/>
          <w:szCs w:val="24"/>
        </w:rPr>
        <w:t> :</w:t>
      </w:r>
      <w:r w:rsidRPr="00A36903">
        <w:rPr>
          <w:rFonts w:ascii="Arial" w:hAnsi="Arial" w:cs="Arial"/>
        </w:rPr>
        <w:tab/>
      </w:r>
      <w:r w:rsidR="00925796" w:rsidRPr="00A36903">
        <w:rPr>
          <w:rFonts w:ascii="Arial" w:hAnsi="Arial" w:cs="Arial"/>
        </w:rPr>
        <w:t xml:space="preserve">Force de cisaillage : </w:t>
      </w:r>
      <w:r w:rsidR="00A36903" w:rsidRPr="00002224">
        <w:rPr>
          <w:rFonts w:ascii="Arial" w:hAnsi="Arial" w:cs="Arial"/>
        </w:rPr>
        <w:t>équivalent</w:t>
      </w:r>
      <w:r w:rsidR="00002224" w:rsidRPr="00002224">
        <w:rPr>
          <w:rFonts w:ascii="Arial" w:hAnsi="Arial" w:cs="Arial"/>
        </w:rPr>
        <w:t xml:space="preserve"> </w:t>
      </w:r>
      <w:r w:rsidR="00925796" w:rsidRPr="00002224">
        <w:rPr>
          <w:rFonts w:ascii="Arial" w:hAnsi="Arial" w:cs="Arial"/>
        </w:rPr>
        <w:t>600</w:t>
      </w:r>
      <w:r w:rsidR="00925796" w:rsidRPr="00A36903">
        <w:rPr>
          <w:rFonts w:ascii="Arial" w:hAnsi="Arial" w:cs="Arial"/>
        </w:rPr>
        <w:t xml:space="preserve"> t</w:t>
      </w:r>
    </w:p>
    <w:p w:rsidR="00925796" w:rsidRPr="00A36903" w:rsidRDefault="00D5348E" w:rsidP="00925796">
      <w:pPr>
        <w:widowControl/>
        <w:autoSpaceDE/>
        <w:autoSpaceDN/>
        <w:adjustRightInd/>
        <w:spacing w:before="100" w:beforeAutospacing="1" w:after="100" w:afterAutospacing="1" w:line="120" w:lineRule="auto"/>
        <w:ind w:left="720"/>
        <w:rPr>
          <w:rFonts w:ascii="Arial" w:hAnsi="Arial" w:cs="Arial"/>
        </w:rPr>
      </w:pPr>
      <w:r w:rsidRPr="00A36903">
        <w:rPr>
          <w:rFonts w:ascii="Arial" w:hAnsi="Arial" w:cs="Arial"/>
        </w:rPr>
        <w:tab/>
      </w:r>
      <w:r w:rsidRPr="00A36903">
        <w:rPr>
          <w:rFonts w:ascii="Arial" w:hAnsi="Arial" w:cs="Arial"/>
        </w:rPr>
        <w:tab/>
      </w:r>
      <w:r w:rsidRPr="00A36903">
        <w:rPr>
          <w:rFonts w:ascii="Arial" w:hAnsi="Arial" w:cs="Arial"/>
        </w:rPr>
        <w:tab/>
      </w:r>
      <w:r w:rsidR="00925796" w:rsidRPr="00A36903">
        <w:rPr>
          <w:rFonts w:ascii="Arial" w:hAnsi="Arial" w:cs="Arial"/>
        </w:rPr>
        <w:t xml:space="preserve">Force de tasseur : </w:t>
      </w:r>
      <w:r w:rsidR="00A36903">
        <w:rPr>
          <w:rFonts w:ascii="Arial" w:hAnsi="Arial" w:cs="Arial"/>
        </w:rPr>
        <w:t>équivalent</w:t>
      </w:r>
      <w:r w:rsidR="00002224">
        <w:rPr>
          <w:rFonts w:ascii="Arial" w:hAnsi="Arial" w:cs="Arial"/>
        </w:rPr>
        <w:t xml:space="preserve"> </w:t>
      </w:r>
      <w:r w:rsidR="00925796" w:rsidRPr="00A36903">
        <w:rPr>
          <w:rFonts w:ascii="Arial" w:hAnsi="Arial" w:cs="Arial"/>
        </w:rPr>
        <w:t>100 t</w:t>
      </w:r>
    </w:p>
    <w:p w:rsidR="00925796" w:rsidRPr="00A36903" w:rsidRDefault="00D5348E" w:rsidP="00925796">
      <w:pPr>
        <w:widowControl/>
        <w:autoSpaceDE/>
        <w:autoSpaceDN/>
        <w:adjustRightInd/>
        <w:spacing w:before="100" w:beforeAutospacing="1" w:after="100" w:afterAutospacing="1" w:line="120" w:lineRule="auto"/>
        <w:ind w:left="720"/>
        <w:rPr>
          <w:rFonts w:ascii="Arial" w:hAnsi="Arial" w:cs="Arial"/>
        </w:rPr>
      </w:pPr>
      <w:r w:rsidRPr="00A36903">
        <w:rPr>
          <w:rFonts w:ascii="Arial" w:hAnsi="Arial" w:cs="Arial"/>
        </w:rPr>
        <w:tab/>
      </w:r>
      <w:r w:rsidRPr="00A36903">
        <w:rPr>
          <w:rFonts w:ascii="Arial" w:hAnsi="Arial" w:cs="Arial"/>
        </w:rPr>
        <w:tab/>
      </w:r>
      <w:r w:rsidRPr="00A36903">
        <w:rPr>
          <w:rFonts w:ascii="Arial" w:hAnsi="Arial" w:cs="Arial"/>
        </w:rPr>
        <w:tab/>
      </w:r>
      <w:r w:rsidR="00925796" w:rsidRPr="00A36903">
        <w:rPr>
          <w:rFonts w:ascii="Arial" w:hAnsi="Arial" w:cs="Arial"/>
        </w:rPr>
        <w:t>Largeur de coupe: 800mm</w:t>
      </w:r>
    </w:p>
    <w:p w:rsidR="00925796" w:rsidRPr="00A36903" w:rsidRDefault="00D5348E" w:rsidP="00925796">
      <w:pPr>
        <w:widowControl/>
        <w:autoSpaceDE/>
        <w:autoSpaceDN/>
        <w:adjustRightInd/>
        <w:spacing w:before="100" w:beforeAutospacing="1" w:after="100" w:afterAutospacing="1" w:line="120" w:lineRule="auto"/>
        <w:ind w:left="720"/>
        <w:rPr>
          <w:rFonts w:ascii="Arial" w:hAnsi="Arial" w:cs="Arial"/>
        </w:rPr>
      </w:pPr>
      <w:r w:rsidRPr="00A36903">
        <w:rPr>
          <w:rFonts w:ascii="Arial" w:hAnsi="Arial" w:cs="Arial"/>
        </w:rPr>
        <w:tab/>
      </w:r>
      <w:r w:rsidRPr="00A36903">
        <w:rPr>
          <w:rFonts w:ascii="Arial" w:hAnsi="Arial" w:cs="Arial"/>
        </w:rPr>
        <w:tab/>
      </w:r>
      <w:r w:rsidRPr="00A36903">
        <w:rPr>
          <w:rFonts w:ascii="Arial" w:hAnsi="Arial" w:cs="Arial"/>
        </w:rPr>
        <w:tab/>
      </w:r>
      <w:r w:rsidR="00925796" w:rsidRPr="00A36903">
        <w:rPr>
          <w:rFonts w:ascii="Arial" w:hAnsi="Arial" w:cs="Arial"/>
        </w:rPr>
        <w:t xml:space="preserve">Force volet : extérieur </w:t>
      </w:r>
      <w:r w:rsidR="00A36903">
        <w:rPr>
          <w:rFonts w:ascii="Arial" w:hAnsi="Arial" w:cs="Arial"/>
        </w:rPr>
        <w:t>équivalent</w:t>
      </w:r>
      <w:r w:rsidR="00002224">
        <w:rPr>
          <w:rFonts w:ascii="Arial" w:hAnsi="Arial" w:cs="Arial"/>
        </w:rPr>
        <w:t xml:space="preserve"> </w:t>
      </w:r>
      <w:r w:rsidR="00925796" w:rsidRPr="00A36903">
        <w:rPr>
          <w:rFonts w:ascii="Arial" w:hAnsi="Arial" w:cs="Arial"/>
        </w:rPr>
        <w:t xml:space="preserve">300 t, intérieur </w:t>
      </w:r>
      <w:r w:rsidR="00A36903">
        <w:rPr>
          <w:rFonts w:ascii="Arial" w:hAnsi="Arial" w:cs="Arial"/>
        </w:rPr>
        <w:t>équivalent</w:t>
      </w:r>
      <w:r w:rsidR="00002224">
        <w:rPr>
          <w:rFonts w:ascii="Arial" w:hAnsi="Arial" w:cs="Arial"/>
        </w:rPr>
        <w:t xml:space="preserve"> </w:t>
      </w:r>
      <w:r w:rsidR="00925796" w:rsidRPr="00A36903">
        <w:rPr>
          <w:rFonts w:ascii="Arial" w:hAnsi="Arial" w:cs="Arial"/>
        </w:rPr>
        <w:t>300 t</w:t>
      </w:r>
    </w:p>
    <w:p w:rsidR="00925796" w:rsidRPr="00A36903" w:rsidRDefault="00D5348E" w:rsidP="00925796">
      <w:pPr>
        <w:widowControl/>
        <w:autoSpaceDE/>
        <w:autoSpaceDN/>
        <w:adjustRightInd/>
        <w:spacing w:before="100" w:beforeAutospacing="1" w:after="100" w:afterAutospacing="1" w:line="120" w:lineRule="auto"/>
        <w:ind w:left="720"/>
        <w:rPr>
          <w:rFonts w:ascii="Arial" w:hAnsi="Arial" w:cs="Arial"/>
        </w:rPr>
      </w:pPr>
      <w:r w:rsidRPr="00A36903">
        <w:rPr>
          <w:rFonts w:ascii="Arial" w:hAnsi="Arial" w:cs="Arial"/>
        </w:rPr>
        <w:tab/>
      </w:r>
      <w:r w:rsidRPr="00A36903">
        <w:rPr>
          <w:rFonts w:ascii="Arial" w:hAnsi="Arial" w:cs="Arial"/>
        </w:rPr>
        <w:tab/>
      </w:r>
      <w:r w:rsidRPr="00A36903">
        <w:rPr>
          <w:rFonts w:ascii="Arial" w:hAnsi="Arial" w:cs="Arial"/>
        </w:rPr>
        <w:tab/>
      </w:r>
      <w:r w:rsidR="00925796" w:rsidRPr="00A36903">
        <w:rPr>
          <w:rFonts w:ascii="Arial" w:hAnsi="Arial" w:cs="Arial"/>
        </w:rPr>
        <w:t xml:space="preserve">Force du pousseur : </w:t>
      </w:r>
      <w:r w:rsidR="00A36903">
        <w:rPr>
          <w:rFonts w:ascii="Arial" w:hAnsi="Arial" w:cs="Arial"/>
        </w:rPr>
        <w:t>équivalent</w:t>
      </w:r>
      <w:r w:rsidR="00002224">
        <w:rPr>
          <w:rFonts w:ascii="Arial" w:hAnsi="Arial" w:cs="Arial"/>
        </w:rPr>
        <w:t xml:space="preserve"> </w:t>
      </w:r>
      <w:r w:rsidR="00925796" w:rsidRPr="00A36903">
        <w:rPr>
          <w:rFonts w:ascii="Arial" w:hAnsi="Arial" w:cs="Arial"/>
        </w:rPr>
        <w:t>130 t</w:t>
      </w:r>
    </w:p>
    <w:p w:rsidR="00925796" w:rsidRPr="00002224" w:rsidRDefault="00D5348E" w:rsidP="00925796">
      <w:pPr>
        <w:widowControl/>
        <w:autoSpaceDE/>
        <w:autoSpaceDN/>
        <w:adjustRightInd/>
        <w:spacing w:before="100" w:beforeAutospacing="1" w:after="100" w:afterAutospacing="1" w:line="120" w:lineRule="auto"/>
        <w:ind w:left="720"/>
        <w:rPr>
          <w:rFonts w:ascii="Arial" w:hAnsi="Arial" w:cs="Arial"/>
        </w:rPr>
      </w:pPr>
      <w:r w:rsidRPr="00A36903">
        <w:rPr>
          <w:rFonts w:ascii="Arial" w:hAnsi="Arial" w:cs="Arial"/>
        </w:rPr>
        <w:tab/>
      </w:r>
      <w:r w:rsidRPr="00A36903">
        <w:rPr>
          <w:rFonts w:ascii="Arial" w:hAnsi="Arial" w:cs="Arial"/>
        </w:rPr>
        <w:tab/>
      </w:r>
      <w:r w:rsidRPr="00A36903">
        <w:rPr>
          <w:rFonts w:ascii="Arial" w:hAnsi="Arial" w:cs="Arial"/>
        </w:rPr>
        <w:tab/>
      </w:r>
      <w:r w:rsidR="00A36903" w:rsidRPr="00002224">
        <w:rPr>
          <w:rFonts w:ascii="Arial" w:hAnsi="Arial" w:cs="Arial"/>
        </w:rPr>
        <w:t>Surface du c</w:t>
      </w:r>
      <w:r w:rsidR="00925796" w:rsidRPr="00002224">
        <w:rPr>
          <w:rFonts w:ascii="Arial" w:hAnsi="Arial" w:cs="Arial"/>
        </w:rPr>
        <w:t xml:space="preserve">offre de pré-compression </w:t>
      </w:r>
      <w:r w:rsidR="00A36903" w:rsidRPr="00002224">
        <w:rPr>
          <w:rFonts w:ascii="Arial" w:hAnsi="Arial" w:cs="Arial"/>
        </w:rPr>
        <w:t>ouvert</w:t>
      </w:r>
      <w:r w:rsidR="00925796" w:rsidRPr="00002224">
        <w:rPr>
          <w:rFonts w:ascii="Arial" w:hAnsi="Arial" w:cs="Arial"/>
        </w:rPr>
        <w:t>: 6 x 2,4 m</w:t>
      </w:r>
    </w:p>
    <w:p w:rsidR="00925796" w:rsidRPr="00925796" w:rsidRDefault="00D5348E" w:rsidP="00925796">
      <w:pPr>
        <w:widowControl/>
        <w:autoSpaceDE/>
        <w:autoSpaceDN/>
        <w:adjustRightInd/>
        <w:spacing w:before="100" w:beforeAutospacing="1" w:after="100" w:afterAutospacing="1" w:line="120" w:lineRule="auto"/>
        <w:ind w:left="720"/>
        <w:rPr>
          <w:rFonts w:ascii="Arial" w:hAnsi="Arial" w:cs="Arial"/>
        </w:rPr>
      </w:pPr>
      <w:r w:rsidRPr="00002224">
        <w:rPr>
          <w:rFonts w:ascii="Arial" w:hAnsi="Arial" w:cs="Arial"/>
        </w:rPr>
        <w:tab/>
      </w:r>
      <w:r w:rsidRPr="00002224">
        <w:rPr>
          <w:rFonts w:ascii="Arial" w:hAnsi="Arial" w:cs="Arial"/>
        </w:rPr>
        <w:tab/>
      </w:r>
      <w:r w:rsidRPr="00002224">
        <w:rPr>
          <w:rFonts w:ascii="Arial" w:hAnsi="Arial" w:cs="Arial"/>
        </w:rPr>
        <w:tab/>
      </w:r>
      <w:r w:rsidR="00925796" w:rsidRPr="00002224">
        <w:rPr>
          <w:rFonts w:ascii="Arial" w:hAnsi="Arial" w:cs="Arial"/>
        </w:rPr>
        <w:t>Masse : 55 t</w:t>
      </w:r>
      <w:r w:rsidR="00002224">
        <w:rPr>
          <w:rFonts w:ascii="Arial" w:hAnsi="Arial" w:cs="Arial"/>
        </w:rPr>
        <w:t xml:space="preserve">, </w:t>
      </w:r>
      <w:r w:rsidR="00002224" w:rsidRPr="00AF68CA">
        <w:rPr>
          <w:rFonts w:ascii="Arial" w:hAnsi="Arial" w:cs="Arial"/>
        </w:rPr>
        <w:t>Longueur </w:t>
      </w:r>
      <w:r w:rsidR="00AF68CA" w:rsidRPr="00AF68CA">
        <w:rPr>
          <w:rFonts w:ascii="Arial" w:hAnsi="Arial" w:cs="Arial"/>
        </w:rPr>
        <w:t>: 15</w:t>
      </w:r>
      <w:r w:rsidR="00002224" w:rsidRPr="00AF68CA">
        <w:rPr>
          <w:rFonts w:ascii="Arial" w:hAnsi="Arial" w:cs="Arial"/>
        </w:rPr>
        <w:t xml:space="preserve"> </w:t>
      </w:r>
      <w:r w:rsidR="00AF68CA" w:rsidRPr="00AF68CA">
        <w:rPr>
          <w:rFonts w:ascii="Arial" w:hAnsi="Arial" w:cs="Arial"/>
        </w:rPr>
        <w:t>m,</w:t>
      </w:r>
      <w:r w:rsidR="00002224" w:rsidRPr="00AF68CA">
        <w:rPr>
          <w:rFonts w:ascii="Arial" w:hAnsi="Arial" w:cs="Arial"/>
        </w:rPr>
        <w:t xml:space="preserve"> largeur </w:t>
      </w:r>
      <w:r w:rsidR="00AF68CA" w:rsidRPr="00AF68CA">
        <w:rPr>
          <w:rFonts w:ascii="Arial" w:hAnsi="Arial" w:cs="Arial"/>
        </w:rPr>
        <w:t>: 2.3</w:t>
      </w:r>
      <w:r w:rsidR="00002224" w:rsidRPr="00AF68CA">
        <w:rPr>
          <w:rFonts w:ascii="Arial" w:hAnsi="Arial" w:cs="Arial"/>
        </w:rPr>
        <w:t xml:space="preserve"> m Hauteur </w:t>
      </w:r>
      <w:r w:rsidR="00AF68CA" w:rsidRPr="00AF68CA">
        <w:rPr>
          <w:rFonts w:ascii="Arial" w:hAnsi="Arial" w:cs="Arial"/>
        </w:rPr>
        <w:t>: 3.4</w:t>
      </w:r>
      <w:r w:rsidR="00002224" w:rsidRPr="00AF68CA">
        <w:rPr>
          <w:rFonts w:ascii="Arial" w:hAnsi="Arial" w:cs="Arial"/>
        </w:rPr>
        <w:t xml:space="preserve"> m</w:t>
      </w:r>
    </w:p>
    <w:p w:rsidR="00621344" w:rsidRPr="00002224" w:rsidRDefault="000C7DF1" w:rsidP="00925796">
      <w:pPr>
        <w:pStyle w:val="Style8"/>
        <w:widowControl/>
        <w:spacing w:before="38"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  <w:r w:rsidRPr="00002224">
        <w:rPr>
          <w:rStyle w:val="FontStyle34"/>
          <w:rFonts w:ascii="Arial" w:hAnsi="Arial" w:cs="Arial"/>
          <w:sz w:val="24"/>
          <w:szCs w:val="24"/>
        </w:rPr>
        <w:t xml:space="preserve">Ce sont des machines polyvalentes permettant le cisaillage </w:t>
      </w:r>
      <w:r w:rsidR="00EC483D" w:rsidRPr="00002224">
        <w:rPr>
          <w:rStyle w:val="FontStyle34"/>
          <w:rFonts w:ascii="Arial" w:hAnsi="Arial" w:cs="Arial"/>
          <w:sz w:val="24"/>
          <w:szCs w:val="24"/>
        </w:rPr>
        <w:t>et</w:t>
      </w:r>
      <w:r w:rsidRPr="00002224">
        <w:rPr>
          <w:rStyle w:val="FontStyle34"/>
          <w:rFonts w:ascii="Arial" w:hAnsi="Arial" w:cs="Arial"/>
          <w:sz w:val="24"/>
          <w:szCs w:val="24"/>
        </w:rPr>
        <w:t xml:space="preserve"> la mise en </w:t>
      </w:r>
      <w:r w:rsidR="003F0D6B" w:rsidRPr="00002224">
        <w:rPr>
          <w:rStyle w:val="FontStyle34"/>
          <w:rFonts w:ascii="Arial" w:hAnsi="Arial" w:cs="Arial"/>
          <w:sz w:val="24"/>
          <w:szCs w:val="24"/>
        </w:rPr>
        <w:t>paquets. Le</w:t>
      </w:r>
      <w:r w:rsidR="00A36903" w:rsidRPr="00002224">
        <w:rPr>
          <w:rStyle w:val="FontStyle34"/>
          <w:rFonts w:ascii="Arial" w:hAnsi="Arial" w:cs="Arial"/>
          <w:sz w:val="24"/>
          <w:szCs w:val="24"/>
        </w:rPr>
        <w:t xml:space="preserve"> cycle de réalisation de lopins cisaillés est </w:t>
      </w:r>
      <w:r w:rsidR="00D1529F" w:rsidRPr="00002224">
        <w:rPr>
          <w:rStyle w:val="FontStyle34"/>
          <w:rFonts w:ascii="Arial" w:hAnsi="Arial" w:cs="Arial"/>
          <w:sz w:val="24"/>
          <w:szCs w:val="24"/>
        </w:rPr>
        <w:t>détaillé</w:t>
      </w:r>
      <w:r w:rsidR="007A3FB5">
        <w:rPr>
          <w:rStyle w:val="FontStyle34"/>
          <w:rFonts w:ascii="Arial" w:hAnsi="Arial" w:cs="Arial"/>
          <w:sz w:val="24"/>
          <w:szCs w:val="24"/>
        </w:rPr>
        <w:t xml:space="preserve"> au DT5</w:t>
      </w:r>
      <w:r w:rsidR="00A36903" w:rsidRPr="00002224">
        <w:rPr>
          <w:rStyle w:val="FontStyle34"/>
          <w:rFonts w:ascii="Arial" w:hAnsi="Arial" w:cs="Arial"/>
          <w:sz w:val="24"/>
          <w:szCs w:val="24"/>
        </w:rPr>
        <w:t>.</w:t>
      </w:r>
    </w:p>
    <w:p w:rsidR="00621344" w:rsidRPr="00002224" w:rsidRDefault="000C7DF1" w:rsidP="00D85533">
      <w:pPr>
        <w:pStyle w:val="Style8"/>
        <w:widowControl/>
        <w:spacing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  <w:r w:rsidRPr="00002224">
        <w:rPr>
          <w:rStyle w:val="FontStyle34"/>
          <w:rFonts w:ascii="Arial" w:hAnsi="Arial" w:cs="Arial"/>
          <w:sz w:val="24"/>
          <w:szCs w:val="24"/>
        </w:rPr>
        <w:t xml:space="preserve">Les </w:t>
      </w:r>
      <w:r w:rsidR="003F0D6B" w:rsidRPr="00002224">
        <w:rPr>
          <w:rStyle w:val="FontStyle34"/>
          <w:rFonts w:ascii="Arial" w:hAnsi="Arial" w:cs="Arial"/>
          <w:sz w:val="24"/>
          <w:szCs w:val="24"/>
        </w:rPr>
        <w:t>ferrailles foisonnantes</w:t>
      </w:r>
      <w:r w:rsidRPr="00002224">
        <w:rPr>
          <w:rStyle w:val="FontStyle34"/>
          <w:rFonts w:ascii="Arial" w:hAnsi="Arial" w:cs="Arial"/>
          <w:sz w:val="24"/>
          <w:szCs w:val="24"/>
        </w:rPr>
        <w:t xml:space="preserve"> sont </w:t>
      </w:r>
      <w:r w:rsidR="00A36903" w:rsidRPr="00002224">
        <w:rPr>
          <w:rStyle w:val="FontStyle34"/>
          <w:rFonts w:ascii="Arial" w:hAnsi="Arial" w:cs="Arial"/>
          <w:sz w:val="24"/>
          <w:szCs w:val="24"/>
        </w:rPr>
        <w:t>tout d’abord c</w:t>
      </w:r>
      <w:r w:rsidRPr="00002224">
        <w:rPr>
          <w:rStyle w:val="FontStyle34"/>
          <w:rFonts w:ascii="Arial" w:hAnsi="Arial" w:cs="Arial"/>
          <w:sz w:val="24"/>
          <w:szCs w:val="24"/>
        </w:rPr>
        <w:t>hargées dans un coffre à volets qui les ramène à la largeur de cisaillage</w:t>
      </w:r>
      <w:r w:rsidR="006D22CF" w:rsidRPr="00002224">
        <w:rPr>
          <w:rStyle w:val="FontStyle34"/>
          <w:rFonts w:ascii="Arial" w:hAnsi="Arial" w:cs="Arial"/>
          <w:sz w:val="24"/>
          <w:szCs w:val="24"/>
        </w:rPr>
        <w:t xml:space="preserve"> </w:t>
      </w:r>
      <w:r w:rsidR="00A36903" w:rsidRPr="00002224">
        <w:rPr>
          <w:rStyle w:val="FontStyle34"/>
          <w:rFonts w:ascii="Arial" w:hAnsi="Arial" w:cs="Arial"/>
          <w:sz w:val="24"/>
          <w:szCs w:val="24"/>
        </w:rPr>
        <w:t>en se fermant (voir cycle de fermeture du coffre sur DT15)</w:t>
      </w:r>
      <w:r w:rsidRPr="00002224">
        <w:rPr>
          <w:rStyle w:val="FontStyle34"/>
          <w:rFonts w:ascii="Arial" w:hAnsi="Arial" w:cs="Arial"/>
          <w:sz w:val="24"/>
          <w:szCs w:val="24"/>
        </w:rPr>
        <w:t>.</w:t>
      </w:r>
    </w:p>
    <w:p w:rsidR="00621344" w:rsidRPr="00002224" w:rsidRDefault="000C7DF1" w:rsidP="00D85533">
      <w:pPr>
        <w:pStyle w:val="Style8"/>
        <w:widowControl/>
        <w:spacing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  <w:r w:rsidRPr="00002224">
        <w:rPr>
          <w:rStyle w:val="FontStyle34"/>
          <w:rFonts w:ascii="Arial" w:hAnsi="Arial" w:cs="Arial"/>
          <w:sz w:val="24"/>
          <w:szCs w:val="24"/>
        </w:rPr>
        <w:t>La ferraille est ensuite poussée vers la tête de cisaille sous l'action d'un vérin pousseur,</w:t>
      </w:r>
      <w:r w:rsidR="00A36903" w:rsidRPr="00002224">
        <w:rPr>
          <w:rStyle w:val="FontStyle34"/>
          <w:rFonts w:ascii="Arial" w:hAnsi="Arial" w:cs="Arial"/>
          <w:sz w:val="24"/>
          <w:szCs w:val="24"/>
        </w:rPr>
        <w:t xml:space="preserve"> contre le bloc tasseur alors en positio</w:t>
      </w:r>
      <w:r w:rsidR="00D1529F" w:rsidRPr="00002224">
        <w:rPr>
          <w:rStyle w:val="FontStyle34"/>
          <w:rFonts w:ascii="Arial" w:hAnsi="Arial" w:cs="Arial"/>
          <w:sz w:val="24"/>
          <w:szCs w:val="24"/>
        </w:rPr>
        <w:t>n basse, ce qui correspond à une deuxième compression.</w:t>
      </w:r>
    </w:p>
    <w:p w:rsidR="009D45DC" w:rsidRPr="00002224" w:rsidRDefault="000C7DF1" w:rsidP="00D85533">
      <w:pPr>
        <w:pStyle w:val="Style8"/>
        <w:widowControl/>
        <w:spacing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  <w:r w:rsidRPr="00002224">
        <w:rPr>
          <w:rStyle w:val="FontStyle34"/>
          <w:rFonts w:ascii="Arial" w:hAnsi="Arial" w:cs="Arial"/>
          <w:sz w:val="24"/>
          <w:szCs w:val="24"/>
        </w:rPr>
        <w:t xml:space="preserve">Ces </w:t>
      </w:r>
      <w:r w:rsidR="00D1529F" w:rsidRPr="00002224">
        <w:rPr>
          <w:rStyle w:val="FontStyle34"/>
          <w:rFonts w:ascii="Arial" w:hAnsi="Arial" w:cs="Arial"/>
          <w:sz w:val="24"/>
          <w:szCs w:val="24"/>
        </w:rPr>
        <w:t>machines</w:t>
      </w:r>
      <w:r w:rsidRPr="00002224">
        <w:rPr>
          <w:rStyle w:val="FontStyle34"/>
          <w:rFonts w:ascii="Arial" w:hAnsi="Arial" w:cs="Arial"/>
          <w:sz w:val="24"/>
          <w:szCs w:val="24"/>
        </w:rPr>
        <w:t xml:space="preserve"> permettent un réglage assez</w:t>
      </w:r>
      <w:r w:rsidR="00BA4309" w:rsidRPr="00002224">
        <w:rPr>
          <w:rStyle w:val="FontStyle34"/>
          <w:rFonts w:ascii="Arial" w:hAnsi="Arial" w:cs="Arial"/>
          <w:sz w:val="24"/>
          <w:szCs w:val="24"/>
        </w:rPr>
        <w:t xml:space="preserve"> précis de la longueur de coupe, grâce à l’avancée pas à pas du vérin pousseur.</w:t>
      </w:r>
    </w:p>
    <w:p w:rsidR="00D1529F" w:rsidRPr="00002224" w:rsidRDefault="00BA4309" w:rsidP="00D85533">
      <w:pPr>
        <w:pStyle w:val="Style8"/>
        <w:widowControl/>
        <w:spacing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  <w:r w:rsidRPr="00002224">
        <w:rPr>
          <w:rStyle w:val="FontStyle34"/>
          <w:rFonts w:ascii="Arial" w:hAnsi="Arial" w:cs="Arial"/>
          <w:sz w:val="24"/>
          <w:szCs w:val="24"/>
        </w:rPr>
        <w:t>Après chaque pas, les ferrailles</w:t>
      </w:r>
      <w:r w:rsidR="00D1529F" w:rsidRPr="00002224">
        <w:rPr>
          <w:rStyle w:val="FontStyle34"/>
          <w:rFonts w:ascii="Arial" w:hAnsi="Arial" w:cs="Arial"/>
          <w:sz w:val="24"/>
          <w:szCs w:val="24"/>
        </w:rPr>
        <w:t xml:space="preserve"> sont tassées une dernière fois par le vérin tasseur, ce qui permet aussi de maintenir les ferrailles compressées lors du cisaillage.</w:t>
      </w:r>
    </w:p>
    <w:p w:rsidR="00517A65" w:rsidRDefault="00D1529F" w:rsidP="00D1529F">
      <w:pPr>
        <w:pStyle w:val="Style8"/>
        <w:widowControl/>
        <w:spacing w:line="276" w:lineRule="auto"/>
        <w:jc w:val="left"/>
        <w:rPr>
          <w:rStyle w:val="FontStyle34"/>
          <w:rFonts w:ascii="Arial" w:hAnsi="Arial" w:cs="Arial"/>
          <w:sz w:val="24"/>
          <w:szCs w:val="24"/>
        </w:rPr>
        <w:sectPr w:rsidR="00517A65" w:rsidSect="00517A65">
          <w:headerReference w:type="default" r:id="rId10"/>
          <w:footerReference w:type="default" r:id="rId11"/>
          <w:pgSz w:w="11905" w:h="16837"/>
          <w:pgMar w:top="567" w:right="990" w:bottom="1135" w:left="812" w:header="426" w:footer="484" w:gutter="0"/>
          <w:cols w:space="60"/>
          <w:noEndnote/>
        </w:sectPr>
      </w:pPr>
      <w:r w:rsidRPr="00002224">
        <w:rPr>
          <w:rStyle w:val="FontStyle34"/>
          <w:rFonts w:ascii="Arial" w:hAnsi="Arial" w:cs="Arial"/>
          <w:sz w:val="24"/>
          <w:szCs w:val="24"/>
        </w:rPr>
        <w:t xml:space="preserve">Le </w:t>
      </w:r>
      <w:r w:rsidR="003F0D6B" w:rsidRPr="00002224">
        <w:rPr>
          <w:rStyle w:val="FontStyle34"/>
          <w:rFonts w:ascii="Arial" w:hAnsi="Arial" w:cs="Arial"/>
          <w:sz w:val="24"/>
          <w:szCs w:val="24"/>
        </w:rPr>
        <w:t>cisaillage</w:t>
      </w:r>
      <w:r w:rsidRPr="00002224">
        <w:rPr>
          <w:rStyle w:val="FontStyle34"/>
          <w:rFonts w:ascii="Arial" w:hAnsi="Arial" w:cs="Arial"/>
          <w:sz w:val="24"/>
          <w:szCs w:val="24"/>
        </w:rPr>
        <w:t xml:space="preserve"> enfin est réalisé à la suite de cette dernière compression à l’aide des vérins cisailles (tête de </w:t>
      </w:r>
      <w:r w:rsidR="003F0D6B" w:rsidRPr="00002224">
        <w:rPr>
          <w:rStyle w:val="FontStyle34"/>
          <w:rFonts w:ascii="Arial" w:hAnsi="Arial" w:cs="Arial"/>
          <w:sz w:val="24"/>
          <w:szCs w:val="24"/>
        </w:rPr>
        <w:t>cisaillage</w:t>
      </w:r>
      <w:r w:rsidRPr="00002224">
        <w:rPr>
          <w:rStyle w:val="FontStyle34"/>
          <w:rFonts w:ascii="Arial" w:hAnsi="Arial" w:cs="Arial"/>
          <w:sz w:val="24"/>
          <w:szCs w:val="24"/>
        </w:rPr>
        <w:t>).</w:t>
      </w:r>
    </w:p>
    <w:p w:rsidR="00517A65" w:rsidRDefault="00517A65" w:rsidP="00D1529F">
      <w:pPr>
        <w:pStyle w:val="Style8"/>
        <w:widowControl/>
        <w:spacing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</w:p>
    <w:p w:rsidR="00517A65" w:rsidRDefault="00517A65" w:rsidP="00D1529F">
      <w:pPr>
        <w:pStyle w:val="Style8"/>
        <w:widowControl/>
        <w:spacing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</w:p>
    <w:p w:rsidR="00517A65" w:rsidRPr="00517A65" w:rsidRDefault="00FA24C8" w:rsidP="00D1529F">
      <w:pPr>
        <w:pStyle w:val="Style8"/>
        <w:widowControl/>
        <w:spacing w:line="276" w:lineRule="auto"/>
        <w:jc w:val="left"/>
        <w:rPr>
          <w:rStyle w:val="FontStyle34"/>
          <w:rFonts w:ascii="Arial" w:hAnsi="Arial" w:cs="Arial"/>
          <w:sz w:val="24"/>
          <w:szCs w:val="24"/>
          <w:u w:val="single"/>
        </w:rPr>
        <w:sectPr w:rsidR="00517A65" w:rsidRPr="00517A65" w:rsidSect="00517A65">
          <w:pgSz w:w="23814" w:h="16839" w:orient="landscape" w:code="8"/>
          <w:pgMar w:top="812" w:right="851" w:bottom="990" w:left="1135" w:header="720" w:footer="484" w:gutter="0"/>
          <w:cols w:space="60"/>
          <w:noEndnote/>
          <w:docGrid w:linePitch="326"/>
        </w:sectPr>
      </w:pPr>
      <w:r w:rsidRPr="00233C32">
        <w:rPr>
          <w:rFonts w:ascii="Arial" w:hAnsi="Arial" w:cs="Arial"/>
          <w:noProof/>
        </w:rPr>
        <w:pict>
          <v:shape id="_x0000_s1345" type="#_x0000_t202" style="position:absolute;margin-left:931.95pt;margin-top:460.25pt;width:127.65pt;height:27.5pt;z-index:251980800;mso-width-relative:margin;mso-height-relative:margin" o:regroupid="11" stroked="f">
            <v:fill opacity="0"/>
            <o:lock v:ext="edit" aspectratio="t"/>
            <v:textbox style="mso-next-textbox:#_x0000_s1345">
              <w:txbxContent>
                <w:p w:rsidR="00517A65" w:rsidRPr="00C91348" w:rsidRDefault="00517A65" w:rsidP="00517A65">
                  <w:pPr>
                    <w:rPr>
                      <w:rFonts w:ascii="Arial" w:hAnsi="Arial" w:cs="Arial"/>
                      <w:b/>
                    </w:rPr>
                  </w:pPr>
                  <w:r w:rsidRPr="00C91348">
                    <w:rPr>
                      <w:rFonts w:ascii="Arial" w:hAnsi="Arial" w:cs="Arial"/>
                      <w:b/>
                    </w:rPr>
                    <w:t>Lopins cisaillés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54" type="#_x0000_t32" style="position:absolute;margin-left:928.9pt;margin-top:477.3pt;width:109.5pt;height:0;z-index:251990016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rect id="_x0000_s1333" style="position:absolute;margin-left:737.35pt;margin-top:.35pt;width:353.75pt;height:259.95pt;z-index:252049408" o:regroupid="12" strokecolor="black [3213]">
            <v:fill opacity="0"/>
            <v:stroke dashstyle="dash"/>
            <o:lock v:ext="edit" aspectratio="t"/>
          </v:rect>
        </w:pict>
      </w:r>
      <w:r w:rsidRPr="00233C32">
        <w:rPr>
          <w:rFonts w:ascii="Arial" w:hAnsi="Arial" w:cs="Arial"/>
          <w:noProof/>
        </w:rPr>
        <w:pict>
          <v:shape id="_x0000_s1323" type="#_x0000_t202" style="position:absolute;margin-left:810.25pt;margin-top:73.15pt;width:84.3pt;height:22.6pt;z-index:252039168;mso-width-relative:margin;mso-height-relative:margin" o:regroupid="12" stroked="f">
            <v:fill opacity="0"/>
            <o:lock v:ext="edit" aspectratio="t"/>
            <v:textbox style="mso-next-textbox:#_x0000_s1323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Commande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32" type="#_x0000_t202" style="position:absolute;margin-left:766.8pt;margin-top:120.35pt;width:87.95pt;height:46.3pt;z-index:252048384;mso-height-percent:200;mso-height-percent:200;mso-width-relative:margin;mso-height-relative:margin" o:regroupid="12" stroked="f">
            <v:fill opacity="0"/>
            <o:lock v:ext="edit" aspectratio="t"/>
            <v:textbox style="mso-next-textbox:#_x0000_s1332">
              <w:txbxContent>
                <w:p w:rsidR="00517A65" w:rsidRPr="00B31423" w:rsidRDefault="00517A65" w:rsidP="00517A65">
                  <w:pPr>
                    <w:rPr>
                      <w:rFonts w:ascii="Arial" w:hAnsi="Arial" w:cs="Arial"/>
                    </w:rPr>
                  </w:pPr>
                  <w:r w:rsidRPr="00B31423">
                    <w:rPr>
                      <w:rFonts w:ascii="Arial" w:hAnsi="Arial" w:cs="Arial"/>
                    </w:rPr>
                    <w:t>Ferrailles foisonnantes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31" type="#_x0000_t32" style="position:absolute;margin-left:784.35pt;margin-top:160.15pt;width:70.3pt;height:0;z-index:252047360" o:connectortype="straight" o:regroupid="12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30" type="#_x0000_t32" style="position:absolute;margin-left:914.8pt;margin-top:59.2pt;width:.05pt;height:56.95pt;z-index:252046336" o:connectortype="straight" o:regroupid="12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29" type="#_x0000_t32" style="position:absolute;margin-left:885.65pt;margin-top:59.2pt;width:.05pt;height:56.95pt;z-index:252045312" o:connectortype="straight" o:regroupid="12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28" type="#_x0000_t32" style="position:absolute;margin-left:938.45pt;margin-top:89.55pt;width:0;height:26.6pt;z-index:252044288" o:connectortype="straight" o:regroupid="12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27" type="#_x0000_t32" style="position:absolute;margin-left:862.15pt;margin-top:89.55pt;width:0;height:26.6pt;z-index:252043264" o:connectortype="straight" o:regroupid="12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26" type="#_x0000_t202" style="position:absolute;margin-left:920.4pt;margin-top:73.15pt;width:178.15pt;height:37.2pt;z-index:252042240;mso-width-relative:margin;mso-height-relative:margin" o:regroupid="12" stroked="f">
            <v:fill opacity="0"/>
            <o:lock v:ext="edit" aspectratio="t"/>
            <v:textbox style="mso-next-textbox:#_x0000_s1326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Energies (Elec, Hydrau, Meca)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25" type="#_x0000_t202" style="position:absolute;margin-left:903.1pt;margin-top:44.35pt;width:76pt;height:22.6pt;z-index:252041216;mso-width-relative:margin;mso-height-relative:margin" o:regroupid="12" stroked="f">
            <v:fill opacity="0"/>
            <o:lock v:ext="edit" aspectratio="t"/>
            <v:textbox style="mso-next-textbox:#_x0000_s1325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Réglages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24" type="#_x0000_t202" style="position:absolute;margin-left:844.4pt;margin-top:44.35pt;width:76pt;height:22.6pt;z-index:252040192;mso-width-relative:margin;mso-height-relative:margin" o:regroupid="12" stroked="f">
            <v:fill opacity="0"/>
            <o:lock v:ext="edit" aspectratio="t"/>
            <v:textbox style="mso-next-textbox:#_x0000_s1324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Automate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22" type="#_x0000_t202" style="position:absolute;margin-left:970.9pt;margin-top:132.65pt;width:127.65pt;height:27.5pt;z-index:252038144;mso-width-relative:margin;mso-height-relative:margin" o:regroupid="12" stroked="f">
            <v:fill opacity="0"/>
            <o:lock v:ext="edit" aspectratio="t"/>
            <v:textbox style="mso-next-textbox:#_x0000_s1322">
              <w:txbxContent>
                <w:p w:rsidR="00517A65" w:rsidRPr="00B31423" w:rsidRDefault="00517A65" w:rsidP="00517A65">
                  <w:pPr>
                    <w:rPr>
                      <w:rFonts w:ascii="Arial" w:hAnsi="Arial" w:cs="Arial"/>
                    </w:rPr>
                  </w:pPr>
                  <w:r w:rsidRPr="00B31423">
                    <w:rPr>
                      <w:rFonts w:ascii="Arial" w:hAnsi="Arial" w:cs="Arial"/>
                    </w:rPr>
                    <w:t>Lopins cisaillés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21" type="#_x0000_t202" style="position:absolute;margin-left:862.2pt;margin-top:221.4pt;width:101pt;height:31.75pt;z-index:252037120;mso-height-percent:200;mso-height-percent:200;mso-width-relative:margin;mso-height-relative:margin" o:regroupid="12" stroked="f">
            <v:fill opacity="0"/>
            <o:lock v:ext="edit" aspectratio="t"/>
            <v:textbox style="mso-next-textbox:#_x0000_s1321">
              <w:txbxContent>
                <w:p w:rsidR="00517A65" w:rsidRPr="00B31423" w:rsidRDefault="00517A65" w:rsidP="00517A65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Presse-Cisaille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20" type="#_x0000_t32" style="position:absolute;margin-left:906.5pt;margin-top:185.95pt;width:0;height:30pt;flip:y;z-index:252036096" o:connectortype="straight" o:regroupid="12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19" type="#_x0000_t32" style="position:absolute;margin-left:976.3pt;margin-top:160.15pt;width:70.3pt;height:0;z-index:252035072" o:connectortype="straight" o:regroupid="12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rect id="_x0000_s1318" style="position:absolute;margin-left:938.45pt;margin-top:166.65pt;width:37.85pt;height:27.8pt;z-index:252034048" o:regroupid="12" stroked="f">
            <v:fill opacity="0"/>
            <o:lock v:ext="edit" aspectratio="t"/>
            <v:textbox style="mso-next-textbox:#_x0000_s1318">
              <w:txbxContent>
                <w:p w:rsidR="00517A65" w:rsidRPr="00E81C2C" w:rsidRDefault="00517A65" w:rsidP="00517A65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A-0</w:t>
                  </w:r>
                </w:p>
              </w:txbxContent>
            </v:textbox>
          </v:rect>
        </w:pict>
      </w:r>
      <w:r w:rsidRPr="00233C32">
        <w:rPr>
          <w:rFonts w:ascii="Arial" w:hAnsi="Arial" w:cs="Arial"/>
          <w:noProof/>
        </w:rPr>
        <w:pict>
          <v:rect id="_x0000_s1317" style="position:absolute;margin-left:854.85pt;margin-top:116.15pt;width:115.5pt;height:69.8pt;z-index:252033024" o:regroupid="12">
            <o:lock v:ext="edit" aspectratio="t"/>
            <v:textbox style="mso-next-textbox:#_x0000_s1317">
              <w:txbxContent>
                <w:p w:rsidR="00517A65" w:rsidRPr="004F0213" w:rsidRDefault="00517A65" w:rsidP="00517A65">
                  <w:pPr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b/>
                      <w:sz w:val="28"/>
                      <w:szCs w:val="28"/>
                    </w:rPr>
                    <w:t>Réduire le volume des ferrailles</w:t>
                  </w:r>
                </w:p>
                <w:p w:rsidR="00517A65" w:rsidRPr="004F0213" w:rsidRDefault="00517A65" w:rsidP="00517A65"/>
              </w:txbxContent>
            </v:textbox>
          </v:rect>
        </w:pict>
      </w:r>
      <w:r w:rsidRPr="00233C32">
        <w:rPr>
          <w:rFonts w:ascii="Arial" w:hAnsi="Arial" w:cs="Arial"/>
          <w:noProof/>
        </w:rPr>
        <w:pict>
          <v:shape id="_x0000_s1286" type="#_x0000_t32" style="position:absolute;margin-left:695.4pt;margin-top:357.25pt;width:48.05pt;height:0;z-index:252032000" o:connectortype="straight" o:regroupid="11">
            <v:stroke dashstyle="dash"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85" type="#_x0000_t202" style="position:absolute;margin-left:695.4pt;margin-top:338.8pt;width:87.95pt;height:20.35pt;z-index:252030976;mso-width-relative:margin;mso-height-relative:margin" o:regroupid="11" stroked="f">
            <v:fill opacity="0"/>
            <o:lock v:ext="edit" aspectratio="t"/>
            <v:textbox style="mso-next-textbox:#_x0000_s1285">
              <w:txbxContent>
                <w:p w:rsidR="00517A65" w:rsidRDefault="00517A65" w:rsidP="00517A65">
                  <w:r>
                    <w:t>Informations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83" type="#_x0000_t32" style="position:absolute;margin-left:655.6pt;margin-top:289.3pt;width:.05pt;height:56.95pt;z-index:252029952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82" type="#_x0000_t32" style="position:absolute;margin-left:626.45pt;margin-top:289.3pt;width:.05pt;height:56.95pt;z-index:252028928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81" type="#_x0000_t32" style="position:absolute;margin-left:679.25pt;margin-top:319.65pt;width:0;height:26.6pt;z-index:252027904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80" type="#_x0000_t32" style="position:absolute;margin-left:602.95pt;margin-top:319.65pt;width:0;height:26.6pt;z-index:252026880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79" type="#_x0000_t202" style="position:absolute;margin-left:661.2pt;margin-top:303.25pt;width:178.15pt;height:37.2pt;z-index:252025856;mso-width-relative:margin;mso-height-relative:margin" o:regroupid="11" stroked="f">
            <v:fill opacity="0"/>
            <o:lock v:ext="edit" aspectratio="t"/>
            <v:textbox style="mso-next-textbox:#_x0000_s1279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Energies (Elec, Hydrau, Meca)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78" type="#_x0000_t202" style="position:absolute;margin-left:643.9pt;margin-top:274.45pt;width:76pt;height:22.6pt;z-index:252024832;mso-width-relative:margin;mso-height-relative:margin" o:regroupid="11" stroked="f">
            <v:fill opacity="0"/>
            <o:lock v:ext="edit" aspectratio="t"/>
            <v:textbox style="mso-next-textbox:#_x0000_s1278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Réglages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77" type="#_x0000_t202" style="position:absolute;margin-left:585.2pt;margin-top:274.45pt;width:76pt;height:22.6pt;z-index:252023808;mso-width-relative:margin;mso-height-relative:margin" o:regroupid="11" stroked="f">
            <v:fill opacity="0"/>
            <o:lock v:ext="edit" aspectratio="t"/>
            <v:textbox style="mso-next-textbox:#_x0000_s1277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Automate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76" type="#_x0000_t202" style="position:absolute;margin-left:544.1pt;margin-top:303.25pt;width:82.95pt;height:22.6pt;z-index:252022784;mso-width-relative:margin;mso-height-relative:margin" o:regroupid="11" stroked="f">
            <v:fill opacity="0"/>
            <o:lock v:ext="edit" aspectratio="t"/>
            <v:textbox style="mso-next-textbox:#_x0000_s1276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Commande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rect id="_x0000_s1275" style="position:absolute;margin-left:595.45pt;margin-top:346.25pt;width:99.95pt;height:50.5pt;z-index:252021760" o:regroupid="11">
            <v:fill opacity="0"/>
            <o:lock v:ext="edit" aspectratio="t"/>
            <v:textbox style="mso-next-textbox:#_x0000_s1275">
              <w:txbxContent>
                <w:p w:rsidR="00517A65" w:rsidRPr="00E24A82" w:rsidRDefault="00517A65" w:rsidP="00517A65">
                  <w:pPr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b/>
                      <w:sz w:val="28"/>
                      <w:szCs w:val="28"/>
                    </w:rPr>
                    <w:t>Avancer</w:t>
                  </w:r>
                </w:p>
              </w:txbxContent>
            </v:textbox>
          </v:rect>
        </w:pict>
      </w:r>
      <w:r w:rsidRPr="00233C32">
        <w:rPr>
          <w:rFonts w:ascii="Arial" w:hAnsi="Arial" w:cs="Arial"/>
          <w:noProof/>
        </w:rPr>
        <w:pict>
          <v:shape id="_x0000_s1288" type="#_x0000_t202" style="position:absolute;margin-left:603pt;margin-top:427.85pt;width:87.95pt;height:150.35pt;z-index:252020736;mso-height-percent:200;mso-height-percent:200;mso-width-relative:margin;mso-height-relative:margin" o:regroupid="11" stroked="f">
            <v:fill opacity="0"/>
            <o:lock v:ext="edit" aspectratio="t"/>
            <v:textbox style="mso-next-textbox:#_x0000_s1288">
              <w:txbxContent>
                <w:p w:rsidR="00517A65" w:rsidRPr="00B31423" w:rsidRDefault="00517A65" w:rsidP="00517A65">
                  <w:pPr>
                    <w:rPr>
                      <w:rFonts w:ascii="Arial" w:hAnsi="Arial" w:cs="Arial"/>
                    </w:rPr>
                  </w:pPr>
                  <w:r w:rsidRPr="00B31423">
                    <w:rPr>
                      <w:rFonts w:ascii="Arial" w:hAnsi="Arial" w:cs="Arial"/>
                    </w:rPr>
                    <w:t>Vérin Pousseur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87" type="#_x0000_t32" style="position:absolute;margin-left:644.2pt;margin-top:397.8pt;width:0;height:30pt;flip:y;z-index:252019712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67" type="#_x0000_t32" style="position:absolute;margin-left:422.25pt;margin-top:190.75pt;width:.05pt;height:56.95pt;z-index:252018688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66" type="#_x0000_t32" style="position:absolute;margin-left:393.1pt;margin-top:190.75pt;width:.05pt;height:56.95pt;z-index:252017664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65" type="#_x0000_t32" style="position:absolute;margin-left:445.9pt;margin-top:221.1pt;width:0;height:26.6pt;z-index:252016640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64" type="#_x0000_t32" style="position:absolute;margin-left:369.6pt;margin-top:221.1pt;width:0;height:26.6pt;z-index:252015616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63" type="#_x0000_t202" style="position:absolute;margin-left:427.85pt;margin-top:204.7pt;width:178.15pt;height:37.2pt;z-index:252014592;mso-width-relative:margin;mso-height-relative:margin" o:regroupid="11" stroked="f">
            <v:fill opacity="0"/>
            <o:lock v:ext="edit" aspectratio="t"/>
            <v:textbox style="mso-next-textbox:#_x0000_s1263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Energies (Elec, Hydrau, Meca)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62" type="#_x0000_t202" style="position:absolute;margin-left:410.55pt;margin-top:175.9pt;width:76pt;height:22.6pt;z-index:252013568;mso-width-relative:margin;mso-height-relative:margin" o:regroupid="11" stroked="f">
            <v:fill opacity="0"/>
            <o:lock v:ext="edit" aspectratio="t"/>
            <v:textbox style="mso-next-textbox:#_x0000_s1262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Réglages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61" type="#_x0000_t202" style="position:absolute;margin-left:351.85pt;margin-top:175.9pt;width:76pt;height:22.6pt;z-index:252012544;mso-width-relative:margin;mso-height-relative:margin" o:regroupid="11" stroked="f">
            <v:fill opacity="0"/>
            <o:lock v:ext="edit" aspectratio="t"/>
            <v:textbox style="mso-next-textbox:#_x0000_s1261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Automate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60" type="#_x0000_t202" style="position:absolute;margin-left:310.3pt;margin-top:204.7pt;width:83.4pt;height:22.6pt;z-index:252011520;mso-width-relative:margin;mso-height-relative:margin" o:regroupid="11" stroked="f">
            <v:fill opacity="0"/>
            <o:lock v:ext="edit" aspectratio="t"/>
            <v:textbox style="mso-next-textbox:#_x0000_s1260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Commande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rect id="_x0000_s1259" style="position:absolute;margin-left:362.1pt;margin-top:247.7pt;width:99.95pt;height:50.5pt;z-index:252010496" o:regroupid="11">
            <v:fill opacity="0"/>
            <o:lock v:ext="edit" aspectratio="t"/>
            <v:textbox style="mso-next-textbox:#_x0000_s1259">
              <w:txbxContent>
                <w:p w:rsidR="00517A65" w:rsidRPr="00E24A82" w:rsidRDefault="00517A65" w:rsidP="00517A65">
                  <w:pPr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</w:rPr>
                  </w:pPr>
                  <w:r w:rsidRPr="00E24A82">
                    <w:rPr>
                      <w:rFonts w:ascii="Arial" w:hAnsi="Arial" w:cs="Arial"/>
                      <w:b/>
                      <w:sz w:val="28"/>
                      <w:szCs w:val="28"/>
                    </w:rPr>
                    <w:t>Comprimer</w:t>
                  </w:r>
                  <w:r>
                    <w:rPr>
                      <w:rFonts w:ascii="Arial" w:hAnsi="Arial" w:cs="Arial"/>
                      <w:b/>
                      <w:sz w:val="28"/>
                      <w:szCs w:val="28"/>
                    </w:rPr>
                    <w:t xml:space="preserve"> 2eme fois</w:t>
                  </w:r>
                </w:p>
              </w:txbxContent>
            </v:textbox>
          </v:rect>
        </w:pict>
      </w:r>
      <w:r w:rsidRPr="00233C32">
        <w:rPr>
          <w:rFonts w:ascii="Arial" w:hAnsi="Arial" w:cs="Arial"/>
          <w:noProof/>
        </w:rPr>
        <w:pict>
          <v:shape id="_x0000_s1272" type="#_x0000_t202" style="position:absolute;margin-left:367.2pt;margin-top:328.2pt;width:112.2pt;height:46pt;z-index:252009472;mso-width-relative:margin;mso-height-relative:margin" o:regroupid="11" stroked="f">
            <v:fill opacity="0"/>
            <o:lock v:ext="edit" aspectratio="t"/>
            <v:textbox style="mso-next-textbox:#_x0000_s1272">
              <w:txbxContent>
                <w:p w:rsidR="00517A65" w:rsidRPr="00B31423" w:rsidRDefault="00517A65" w:rsidP="00517A65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Vérins Pousseur contre Tasseur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71" type="#_x0000_t32" style="position:absolute;margin-left:410.85pt;margin-top:298.2pt;width:0;height:30pt;flip:y;z-index:252008448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group id="_x0000_s1268" style="position:absolute;margin-left:462.9pt;margin-top:236.05pt;width:87.95pt;height:32.65pt;z-index:252007424" coordorigin="9336,1486" coordsize="1759,653" o:regroupid="11">
            <o:lock v:ext="edit" aspectratio="t"/>
            <v:shape id="_x0000_s1269" type="#_x0000_t202" style="position:absolute;left:9336;top:1486;width:1759;height:653;mso-height-percent:200;mso-height-percent:200;mso-width-relative:margin;mso-height-relative:margin" stroked="f">
              <v:fill opacity="0"/>
              <o:lock v:ext="edit" aspectratio="t"/>
              <v:textbox style="mso-next-textbox:#_x0000_s1269">
                <w:txbxContent>
                  <w:p w:rsidR="00517A65" w:rsidRDefault="00517A65" w:rsidP="00517A65">
                    <w:r>
                      <w:t>Informations</w:t>
                    </w:r>
                  </w:p>
                </w:txbxContent>
              </v:textbox>
            </v:shape>
            <v:shape id="_x0000_s1270" type="#_x0000_t32" style="position:absolute;left:9336;top:1893;width:961;height:0" o:connectortype="straight">
              <v:stroke dashstyle="dash" endarrow="block"/>
              <o:lock v:ext="edit" aspectratio="t"/>
            </v:shape>
          </v:group>
        </w:pict>
      </w:r>
      <w:r w:rsidRPr="00233C32">
        <w:rPr>
          <w:rFonts w:ascii="Arial" w:hAnsi="Arial" w:cs="Arial"/>
          <w:noProof/>
        </w:rPr>
        <w:pict>
          <v:shape id="_x0000_s1300" type="#_x0000_t32" style="position:absolute;margin-left:188.5pt;margin-top:91.65pt;width:.05pt;height:56.95pt;z-index:252006400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99" type="#_x0000_t32" style="position:absolute;margin-left:159.35pt;margin-top:91.65pt;width:.05pt;height:56.95pt;z-index:252005376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98" type="#_x0000_t32" style="position:absolute;margin-left:212.15pt;margin-top:122pt;width:0;height:26.6pt;z-index:252004352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97" type="#_x0000_t32" style="position:absolute;margin-left:135.85pt;margin-top:122pt;width:0;height:26.6pt;z-index:252003328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96" type="#_x0000_t202" style="position:absolute;margin-left:194.1pt;margin-top:105.6pt;width:178.15pt;height:37.2pt;z-index:252002304;mso-width-relative:margin;mso-height-relative:margin" o:regroupid="11" stroked="f">
            <v:fill opacity="0"/>
            <o:lock v:ext="edit" aspectratio="t"/>
            <v:textbox style="mso-next-textbox:#_x0000_s1296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Energies (Elec, Hydrau, Meca)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95" type="#_x0000_t202" style="position:absolute;margin-left:176.8pt;margin-top:76.8pt;width:76pt;height:22.6pt;z-index:252001280;mso-width-relative:margin;mso-height-relative:margin" o:regroupid="11" stroked="f">
            <v:fill opacity="0"/>
            <o:lock v:ext="edit" aspectratio="t"/>
            <v:textbox style="mso-next-textbox:#_x0000_s1295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Réglages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94" type="#_x0000_t202" style="position:absolute;margin-left:118.1pt;margin-top:76.8pt;width:76pt;height:22.6pt;z-index:252000256;mso-width-relative:margin;mso-height-relative:margin" o:regroupid="11" stroked="f">
            <v:fill opacity="0"/>
            <o:lock v:ext="edit" aspectratio="t"/>
            <v:textbox style="mso-next-textbox:#_x0000_s1294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Automate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293" type="#_x0000_t202" style="position:absolute;margin-left:72.8pt;margin-top:105.6pt;width:87.15pt;height:22.6pt;z-index:251999232;mso-width-relative:margin;mso-height-relative:margin" o:regroupid="11" stroked="f">
            <v:fill opacity="0"/>
            <o:lock v:ext="edit" aspectratio="t"/>
            <v:textbox style="mso-next-textbox:#_x0000_s1293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Commande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rect id="_x0000_s1292" style="position:absolute;margin-left:128.35pt;margin-top:148.6pt;width:99.95pt;height:50.5pt;z-index:251998208" o:regroupid="11">
            <v:fill opacity="0"/>
            <o:lock v:ext="edit" aspectratio="t"/>
            <v:textbox style="mso-next-textbox:#_x0000_s1292">
              <w:txbxContent>
                <w:p w:rsidR="00517A65" w:rsidRPr="00B31423" w:rsidRDefault="00517A65" w:rsidP="00517A65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E81C2C">
                    <w:rPr>
                      <w:rFonts w:ascii="Arial" w:hAnsi="Arial" w:cs="Arial"/>
                      <w:b/>
                      <w:sz w:val="28"/>
                      <w:szCs w:val="28"/>
                    </w:rPr>
                    <w:t>Comprimer 1ere fois</w:t>
                  </w:r>
                </w:p>
              </w:txbxContent>
            </v:textbox>
          </v:rect>
        </w:pict>
      </w:r>
      <w:r w:rsidRPr="00233C32">
        <w:rPr>
          <w:rFonts w:ascii="Arial" w:hAnsi="Arial" w:cs="Arial"/>
          <w:noProof/>
        </w:rPr>
        <w:pict>
          <v:shape id="_x0000_s1307" type="#_x0000_t202" style="position:absolute;margin-left:-15.15pt;margin-top:151.9pt;width:87.95pt;height:150.35pt;z-index:251997184;mso-height-percent:200;mso-height-percent:200;mso-width-relative:margin;mso-height-relative:margin" o:regroupid="11" stroked="f">
            <v:fill opacity="0"/>
            <o:lock v:ext="edit" aspectratio="t"/>
            <v:textbox style="mso-next-textbox:#_x0000_s1307">
              <w:txbxContent>
                <w:p w:rsidR="00517A65" w:rsidRPr="00B31423" w:rsidRDefault="00517A65" w:rsidP="00517A65">
                  <w:pPr>
                    <w:rPr>
                      <w:rFonts w:ascii="Arial" w:hAnsi="Arial" w:cs="Arial"/>
                    </w:rPr>
                  </w:pPr>
                  <w:r w:rsidRPr="00B31423">
                    <w:rPr>
                      <w:rFonts w:ascii="Arial" w:hAnsi="Arial" w:cs="Arial"/>
                    </w:rPr>
                    <w:t>Ferrailles foisonnantes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06" type="#_x0000_t202" style="position:absolute;margin-left:135.95pt;margin-top:231.4pt;width:131.75pt;height:43.05pt;z-index:251996160;mso-width-relative:margin;mso-height-relative:margin" o:regroupid="11" stroked="f">
            <v:fill opacity="0"/>
            <o:lock v:ext="edit" aspectratio="t"/>
            <v:textbox style="mso-next-textbox:#_x0000_s1306">
              <w:txbxContent>
                <w:p w:rsidR="00517A65" w:rsidRPr="00B31423" w:rsidRDefault="00517A65" w:rsidP="00517A65">
                  <w:pPr>
                    <w:rPr>
                      <w:rFonts w:ascii="Arial" w:hAnsi="Arial" w:cs="Arial"/>
                    </w:rPr>
                  </w:pPr>
                  <w:r w:rsidRPr="00B31423">
                    <w:rPr>
                      <w:rFonts w:ascii="Arial" w:hAnsi="Arial" w:cs="Arial"/>
                    </w:rPr>
                    <w:t>Volets intérieur et extérieur</w:t>
                  </w:r>
                  <w:r>
                    <w:rPr>
                      <w:rFonts w:ascii="Arial" w:hAnsi="Arial" w:cs="Arial"/>
                    </w:rPr>
                    <w:t>.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05" type="#_x0000_t32" style="position:absolute;margin-left:176.8pt;margin-top:199.1pt;width:0;height:30pt;flip:y;z-index:251995136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group id="_x0000_s1302" style="position:absolute;margin-left:228.3pt;margin-top:138.55pt;width:87.95pt;height:32.65pt;z-index:251994112" coordorigin="9336,1486" coordsize="1759,653" o:regroupid="11">
            <o:lock v:ext="edit" aspectratio="t"/>
            <v:shape id="_x0000_s1303" type="#_x0000_t202" style="position:absolute;left:9336;top:1486;width:1759;height:653;mso-height-percent:200;mso-height-percent:200;mso-width-relative:margin;mso-height-relative:margin" stroked="f">
              <v:fill opacity="0"/>
              <o:lock v:ext="edit" aspectratio="t"/>
              <v:textbox style="mso-next-textbox:#_x0000_s1303">
                <w:txbxContent>
                  <w:p w:rsidR="00517A65" w:rsidRDefault="00517A65" w:rsidP="00517A65">
                    <w:r>
                      <w:t>Informations</w:t>
                    </w:r>
                  </w:p>
                </w:txbxContent>
              </v:textbox>
            </v:shape>
            <v:shape id="_x0000_s1304" type="#_x0000_t32" style="position:absolute;left:9336;top:1893;width:961;height:0" o:connectortype="straight">
              <v:stroke dashstyle="dash" endarrow="block"/>
              <o:lock v:ext="edit" aspectratio="t"/>
            </v:shape>
          </v:group>
        </w:pict>
      </w:r>
      <w:r w:rsidRPr="00233C32">
        <w:rPr>
          <w:rFonts w:ascii="Arial" w:hAnsi="Arial" w:cs="Arial"/>
          <w:noProof/>
        </w:rPr>
        <w:pict>
          <v:shape id="_x0000_s1301" type="#_x0000_t32" style="position:absolute;margin-left:58.05pt;margin-top:171.2pt;width:70.3pt;height:0;z-index:251993088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56" type="#_x0000_t202" style="position:absolute;margin-left:571pt;margin-top:561.2pt;width:180.8pt;height:24.7pt;z-index:251992064;mso-width-relative:margin;mso-height-relative:margin" o:regroupid="11" filled="f" stroked="f">
            <o:lock v:ext="edit" aspectratio="t"/>
            <v:textbox style="mso-next-textbox:#_x0000_s1356">
              <w:txbxContent>
                <w:p w:rsidR="00517A65" w:rsidRDefault="00517A65" w:rsidP="00517A65">
                  <w:r>
                    <w:t>Si vérin pousseur n’est pas en butée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55" style="position:absolute;margin-left:544.1pt;margin-top:387.45pt;width:419.1pt;height:194.75pt;z-index:251991040" coordsize="8382,3851" o:regroupid="11" path="m8382,3851l,3851,,,1027,e" filled="f">
            <v:stroke endarrow="block"/>
            <v:path arrowok="t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53" type="#_x0000_t32" style="position:absolute;margin-left:888.95pt;margin-top:387.45pt;width:.05pt;height:56.95pt;z-index:251988992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52" type="#_x0000_t32" style="position:absolute;margin-left:859.8pt;margin-top:387.45pt;width:.05pt;height:56.95pt;z-index:251987968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51" type="#_x0000_t32" style="position:absolute;margin-left:912.6pt;margin-top:417.8pt;width:0;height:26.6pt;z-index:251986944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50" type="#_x0000_t32" style="position:absolute;margin-left:836.3pt;margin-top:417.8pt;width:0;height:26.6pt;z-index:251985920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49" type="#_x0000_t202" style="position:absolute;margin-left:894.55pt;margin-top:401.4pt;width:178.15pt;height:37.2pt;z-index:251984896;mso-width-relative:margin;mso-height-relative:margin" o:regroupid="11" stroked="f">
            <v:fill opacity="0"/>
            <o:lock v:ext="edit" aspectratio="t"/>
            <v:textbox style="mso-next-textbox:#_x0000_s1349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Energies (Elec, Hydrau, Meca)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48" type="#_x0000_t202" style="position:absolute;margin-left:877.25pt;margin-top:372.6pt;width:76pt;height:22.6pt;z-index:251983872;mso-width-relative:margin;mso-height-relative:margin" o:regroupid="11" stroked="f">
            <v:fill opacity="0"/>
            <o:lock v:ext="edit" aspectratio="t"/>
            <v:textbox style="mso-next-textbox:#_x0000_s1348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Réglages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47" type="#_x0000_t202" style="position:absolute;margin-left:818.55pt;margin-top:372.6pt;width:76pt;height:22.6pt;z-index:251982848;mso-width-relative:margin;mso-height-relative:margin" o:regroupid="11" stroked="f">
            <v:fill opacity="0"/>
            <o:lock v:ext="edit" aspectratio="t"/>
            <v:textbox style="mso-next-textbox:#_x0000_s1347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Automate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46" type="#_x0000_t202" style="position:absolute;margin-left:778.4pt;margin-top:401.4pt;width:82pt;height:22.6pt;z-index:251981824;mso-width-relative:margin;mso-height-relative:margin" o:regroupid="11" stroked="f">
            <v:fill opacity="0"/>
            <o:lock v:ext="edit" aspectratio="t"/>
            <v:textbox style="mso-next-textbox:#_x0000_s1346">
              <w:txbxContent>
                <w:p w:rsidR="00517A65" w:rsidRPr="00E24A82" w:rsidRDefault="00517A65" w:rsidP="00517A65">
                  <w:pPr>
                    <w:rPr>
                      <w:rFonts w:ascii="Arial" w:hAnsi="Arial" w:cs="Arial"/>
                    </w:rPr>
                  </w:pPr>
                  <w:r w:rsidRPr="00E24A82">
                    <w:rPr>
                      <w:rFonts w:ascii="Arial" w:hAnsi="Arial" w:cs="Arial"/>
                    </w:rPr>
                    <w:t>Commande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43" type="#_x0000_t32" style="position:absolute;margin-left:877.25pt;margin-top:494.9pt;width:0;height:30pt;flip:y;z-index:251979776" o:connectortype="straight" o:regroupid="11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42" type="#_x0000_t32" style="position:absolute;margin-left:928.75pt;margin-top:488.4pt;width:34.45pt;height:0;z-index:251978752" o:connectortype="straight" o:regroupid="11"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group id="_x0000_s1339" style="position:absolute;margin-left:927.7pt;margin-top:433.1pt;width:87.95pt;height:32.65pt;z-index:251977728" coordorigin="9336,1486" coordsize="1759,653" o:regroupid="11">
            <o:lock v:ext="edit" aspectratio="t"/>
            <v:shape id="_x0000_s1340" type="#_x0000_t202" style="position:absolute;left:9336;top:1486;width:1759;height:653;mso-height-percent:200;mso-height-percent:200;mso-width-relative:margin;mso-height-relative:margin" stroked="f">
              <v:fill opacity="0"/>
              <o:lock v:ext="edit" aspectratio="t"/>
              <v:textbox style="mso-next-textbox:#_x0000_s1340">
                <w:txbxContent>
                  <w:p w:rsidR="00517A65" w:rsidRDefault="00517A65" w:rsidP="00517A65">
                    <w:r>
                      <w:t>Informations</w:t>
                    </w:r>
                  </w:p>
                </w:txbxContent>
              </v:textbox>
            </v:shape>
            <v:shape id="_x0000_s1341" type="#_x0000_t32" style="position:absolute;left:9336;top:1893;width:961;height:0" o:connectortype="straight">
              <v:stroke dashstyle="dash" endarrow="block"/>
              <o:lock v:ext="edit" aspectratio="t"/>
            </v:shape>
          </v:group>
        </w:pict>
      </w:r>
      <w:r w:rsidRPr="00233C32">
        <w:rPr>
          <w:rFonts w:ascii="Arial" w:hAnsi="Arial" w:cs="Arial"/>
          <w:noProof/>
        </w:rPr>
        <w:pict>
          <v:rect id="_x0000_s1338" style="position:absolute;margin-left:902.9pt;margin-top:477.3pt;width:37.85pt;height:27.8pt;z-index:251976704" o:regroupid="11" stroked="f">
            <v:fill opacity="0"/>
            <o:lock v:ext="edit" aspectratio="t"/>
            <v:textbox style="mso-next-textbox:#_x0000_s1338">
              <w:txbxContent>
                <w:p w:rsidR="00517A65" w:rsidRPr="00E81C2C" w:rsidRDefault="00517A65" w:rsidP="00517A65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A4</w:t>
                  </w:r>
                </w:p>
              </w:txbxContent>
            </v:textbox>
          </v:rect>
        </w:pict>
      </w:r>
      <w:r w:rsidRPr="00233C32">
        <w:rPr>
          <w:rFonts w:ascii="Arial" w:hAnsi="Arial" w:cs="Arial"/>
          <w:noProof/>
        </w:rPr>
        <w:pict>
          <v:rect id="_x0000_s1337" style="position:absolute;margin-left:828.8pt;margin-top:444.4pt;width:99.95pt;height:50.5pt;z-index:251975680" o:regroupid="11">
            <o:lock v:ext="edit" aspectratio="t"/>
            <v:textbox style="mso-next-textbox:#_x0000_s1337">
              <w:txbxContent>
                <w:p w:rsidR="00517A65" w:rsidRPr="004F0213" w:rsidRDefault="00517A65" w:rsidP="00517A65">
                  <w:pPr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</w:rPr>
                  </w:pPr>
                  <w:r w:rsidRPr="004F0213">
                    <w:rPr>
                      <w:rFonts w:ascii="Arial" w:hAnsi="Arial" w:cs="Arial"/>
                      <w:b/>
                      <w:sz w:val="28"/>
                      <w:szCs w:val="28"/>
                    </w:rPr>
                    <w:t>Comprimer Cisailler</w:t>
                  </w:r>
                </w:p>
                <w:p w:rsidR="00517A65" w:rsidRPr="004F0213" w:rsidRDefault="00517A65" w:rsidP="00517A65"/>
              </w:txbxContent>
            </v:textbox>
          </v:rect>
        </w:pict>
      </w:r>
      <w:r w:rsidRPr="00233C32">
        <w:rPr>
          <w:rFonts w:ascii="Arial" w:hAnsi="Arial" w:cs="Arial"/>
          <w:noProof/>
        </w:rPr>
        <w:pict>
          <v:shape id="_x0000_s1336" type="#_x0000_t32" style="position:absolute;margin-left:963.2pt;margin-top:488.4pt;width:0;height:93.8pt;z-index:251974656" o:connectortype="straight" o:regroupid="11"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35" type="#_x0000_t202" style="position:absolute;margin-left:-27.85pt;margin-top:43.2pt;width:64.35pt;height:23.75pt;z-index:251973632;mso-width-relative:margin;mso-height-relative:margin" o:regroupid="11">
            <o:lock v:ext="edit" aspectratio="t"/>
            <v:textbox style="mso-next-textbox:#_x0000_s1335">
              <w:txbxContent>
                <w:p w:rsidR="00517A65" w:rsidRDefault="00517A65" w:rsidP="00517A65">
                  <w:r>
                    <w:t>SADT A0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34" type="#_x0000_t202" style="position:absolute;margin-left:875.95pt;margin-top:14.7pt;width:64.35pt;height:23.75pt;z-index:251972608;mso-width-relative:margin;mso-height-relative:margin" o:regroupid="11">
            <o:lock v:ext="edit" aspectratio="t"/>
            <v:textbox style="mso-next-textbox:#_x0000_s1334">
              <w:txbxContent>
                <w:p w:rsidR="00517A65" w:rsidRDefault="00517A65" w:rsidP="00517A65">
                  <w:r>
                    <w:t>SADT A-0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15" type="#_x0000_t202" style="position:absolute;margin-left:697.2pt;margin-top:355.35pt;width:97pt;height:39.85pt;z-index:251970560;mso-width-relative:margin;mso-height-relative:margin" o:regroupid="11" stroked="f">
            <v:fill opacity="0"/>
            <o:lock v:ext="edit" aspectratio="t"/>
            <v:textbox style="mso-next-textbox:#_x0000_s1315">
              <w:txbxContent>
                <w:p w:rsidR="00C91348" w:rsidRDefault="00517A65" w:rsidP="00517A65">
                  <w:pPr>
                    <w:rPr>
                      <w:rFonts w:ascii="Arial" w:hAnsi="Arial" w:cs="Arial"/>
                      <w:b/>
                    </w:rPr>
                  </w:pPr>
                  <w:r w:rsidRPr="00E81C2C">
                    <w:rPr>
                      <w:rFonts w:ascii="Arial" w:hAnsi="Arial" w:cs="Arial"/>
                      <w:b/>
                    </w:rPr>
                    <w:t xml:space="preserve">Lopin </w:t>
                  </w:r>
                  <w:r w:rsidR="007A3FB5">
                    <w:rPr>
                      <w:rFonts w:ascii="Arial" w:hAnsi="Arial" w:cs="Arial"/>
                      <w:b/>
                    </w:rPr>
                    <w:t>mis</w:t>
                  </w:r>
                  <w:r>
                    <w:rPr>
                      <w:rFonts w:ascii="Arial" w:hAnsi="Arial" w:cs="Arial"/>
                      <w:b/>
                    </w:rPr>
                    <w:t xml:space="preserve"> à </w:t>
                  </w:r>
                </w:p>
                <w:p w:rsidR="00517A65" w:rsidRPr="00E81C2C" w:rsidRDefault="00517A65" w:rsidP="00517A65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la longueur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14" type="#_x0000_t202" style="position:absolute;margin-left:460.15pt;margin-top:268.7pt;width:125.05pt;height:26.3pt;z-index:251969536;mso-width-relative:margin;mso-height-relative:margin" o:regroupid="11" stroked="f">
            <v:fill opacity="0"/>
            <o:lock v:ext="edit" aspectratio="t"/>
            <v:textbox style="mso-next-textbox:#_x0000_s1314">
              <w:txbxContent>
                <w:p w:rsidR="00517A65" w:rsidRPr="00920E0D" w:rsidRDefault="00517A65" w:rsidP="00517A65">
                  <w:pPr>
                    <w:rPr>
                      <w:rFonts w:ascii="Arial" w:hAnsi="Arial" w:cs="Arial"/>
                      <w:b/>
                    </w:rPr>
                  </w:pPr>
                  <w:r w:rsidRPr="00920E0D">
                    <w:rPr>
                      <w:rFonts w:ascii="Arial" w:hAnsi="Arial" w:cs="Arial"/>
                      <w:b/>
                    </w:rPr>
                    <w:t>Lopin formé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shape id="_x0000_s1313" type="#_x0000_t202" style="position:absolute;margin-left:229.55pt;margin-top:156.6pt;width:132.55pt;height:34.5pt;z-index:251968512;mso-width-relative:margin;mso-height-relative:margin" o:regroupid="11" stroked="f">
            <v:fill opacity="0"/>
            <o:lock v:ext="edit" aspectratio="t"/>
            <v:textbox style="mso-next-textbox:#_x0000_s1313">
              <w:txbxContent>
                <w:p w:rsidR="00C91348" w:rsidRDefault="00517A65" w:rsidP="00517A65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Ferrailles </w:t>
                  </w:r>
                  <w:r w:rsidRPr="00E81C2C"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  <w:p w:rsidR="00517A65" w:rsidRPr="00E81C2C" w:rsidRDefault="00517A65" w:rsidP="00517A65">
                  <w:pPr>
                    <w:rPr>
                      <w:rFonts w:ascii="Arial" w:hAnsi="Arial" w:cs="Arial"/>
                      <w:b/>
                    </w:rPr>
                  </w:pPr>
                  <w:r w:rsidRPr="00E81C2C">
                    <w:rPr>
                      <w:rFonts w:ascii="Arial" w:hAnsi="Arial" w:cs="Arial"/>
                      <w:b/>
                    </w:rPr>
                    <w:t>pré compressé</w:t>
                  </w:r>
                  <w:r>
                    <w:rPr>
                      <w:rFonts w:ascii="Arial" w:hAnsi="Arial" w:cs="Arial"/>
                      <w:b/>
                    </w:rPr>
                    <w:t>es</w:t>
                  </w:r>
                </w:p>
              </w:txbxContent>
            </v:textbox>
          </v:shape>
        </w:pict>
      </w:r>
      <w:r w:rsidRPr="00233C32">
        <w:rPr>
          <w:rFonts w:ascii="Arial" w:hAnsi="Arial" w:cs="Arial"/>
          <w:noProof/>
        </w:rPr>
        <w:pict>
          <v:rect id="_x0000_s1312" style="position:absolute;margin-left:666.55pt;margin-top:374.2pt;width:37.85pt;height:27.8pt;z-index:251967488" o:regroupid="11" stroked="f">
            <v:fill opacity="0"/>
            <o:lock v:ext="edit" aspectratio="t"/>
            <v:textbox style="mso-next-textbox:#_x0000_s1312">
              <w:txbxContent>
                <w:p w:rsidR="00517A65" w:rsidRPr="00E81C2C" w:rsidRDefault="00517A65" w:rsidP="00517A65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A3</w:t>
                  </w:r>
                </w:p>
              </w:txbxContent>
            </v:textbox>
          </v:rect>
        </w:pict>
      </w:r>
      <w:r w:rsidRPr="00233C32">
        <w:rPr>
          <w:rFonts w:ascii="Arial" w:hAnsi="Arial" w:cs="Arial"/>
          <w:noProof/>
        </w:rPr>
        <w:pict>
          <v:rect id="_x0000_s1311" style="position:absolute;margin-left:437.7pt;margin-top:278.75pt;width:37.85pt;height:27.8pt;z-index:251966464" o:regroupid="11" stroked="f">
            <v:fill opacity="0"/>
            <o:lock v:ext="edit" aspectratio="t"/>
            <v:textbox style="mso-next-textbox:#_x0000_s1311">
              <w:txbxContent>
                <w:p w:rsidR="00517A65" w:rsidRPr="00E81C2C" w:rsidRDefault="00517A65" w:rsidP="00517A65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A2</w:t>
                  </w:r>
                </w:p>
              </w:txbxContent>
            </v:textbox>
          </v:rect>
        </w:pict>
      </w:r>
      <w:r w:rsidRPr="00233C32">
        <w:rPr>
          <w:rFonts w:ascii="Arial" w:hAnsi="Arial" w:cs="Arial"/>
          <w:noProof/>
        </w:rPr>
        <w:pict>
          <v:rect id="_x0000_s1310" style="position:absolute;margin-left:202.2pt;margin-top:182.45pt;width:37.85pt;height:27.8pt;z-index:251965440" o:regroupid="11" stroked="f">
            <v:fill opacity="0"/>
            <o:lock v:ext="edit" aspectratio="t"/>
            <v:textbox style="mso-next-textbox:#_x0000_s1310">
              <w:txbxContent>
                <w:p w:rsidR="00517A65" w:rsidRPr="00E81C2C" w:rsidRDefault="00517A65" w:rsidP="00517A65">
                  <w:pPr>
                    <w:rPr>
                      <w:rFonts w:ascii="Arial" w:hAnsi="Arial" w:cs="Arial"/>
                      <w:b/>
                    </w:rPr>
                  </w:pPr>
                  <w:r w:rsidRPr="00E81C2C">
                    <w:rPr>
                      <w:rFonts w:ascii="Arial" w:hAnsi="Arial" w:cs="Arial"/>
                      <w:b/>
                    </w:rPr>
                    <w:t>A1</w:t>
                  </w:r>
                </w:p>
              </w:txbxContent>
            </v:textbox>
          </v:rect>
        </w:pict>
      </w:r>
      <w:r w:rsidRPr="00233C32">
        <w:rPr>
          <w:rFonts w:ascii="Arial" w:hAnsi="Arial" w:cs="Arial"/>
          <w:noProof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309" type="#_x0000_t34" style="position:absolute;margin-left:695.8pt;margin-top:388.05pt;width:132.55pt;height:101.3pt;z-index:251964416" o:connectortype="elbow" o:regroupid="11" adj="10796,-43349,-46630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08" type="#_x0000_t34" style="position:absolute;margin-left:462.9pt;margin-top:289.3pt;width:132.55pt;height:80.25pt;z-index:251963392" o:connectortype="elbow" o:regroupid="11" adj="10796,-81986,-84656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289" type="#_x0000_t34" style="position:absolute;margin-left:229.55pt;margin-top:188pt;width:132.55pt;height:101.3pt;z-index:251962368" o:connectortype="elbow" o:regroupid="11" adj="10796,-43349,-46630">
            <v:stroke endarrow="block"/>
            <o:lock v:ext="edit" aspectratio="t"/>
          </v:shape>
        </w:pict>
      </w:r>
      <w:r w:rsidRPr="00233C32">
        <w:rPr>
          <w:rFonts w:ascii="Arial" w:hAnsi="Arial" w:cs="Arial"/>
          <w:noProof/>
        </w:rPr>
        <w:pict>
          <v:shape id="_x0000_s1344" type="#_x0000_t202" style="position:absolute;margin-left:840.85pt;margin-top:524.95pt;width:122.35pt;height:47.65pt;z-index:251961344;mso-width-relative:margin;mso-height-relative:margin" o:regroupid="11" stroked="f">
            <v:fill opacity="0"/>
            <o:lock v:ext="edit" aspectratio="t"/>
            <v:textbox style="mso-next-textbox:#_x0000_s1344">
              <w:txbxContent>
                <w:p w:rsidR="00C91348" w:rsidRPr="00B31423" w:rsidRDefault="00C91348" w:rsidP="00C91348">
                  <w:pPr>
                    <w:rPr>
                      <w:rFonts w:ascii="Arial" w:hAnsi="Arial" w:cs="Arial"/>
                    </w:rPr>
                  </w:pPr>
                  <w:r w:rsidRPr="00B31423">
                    <w:rPr>
                      <w:rFonts w:ascii="Arial" w:hAnsi="Arial" w:cs="Arial"/>
                    </w:rPr>
                    <w:t xml:space="preserve">Vérin Tasseur et </w:t>
                  </w:r>
                  <w:r>
                    <w:rPr>
                      <w:rFonts w:ascii="Arial" w:hAnsi="Arial" w:cs="Arial"/>
                    </w:rPr>
                    <w:t>vérins</w:t>
                  </w:r>
                  <w:r w:rsidR="00323EB9">
                    <w:rPr>
                      <w:rFonts w:ascii="Arial" w:hAnsi="Arial" w:cs="Arial"/>
                    </w:rPr>
                    <w:t xml:space="preserve"> </w:t>
                  </w:r>
                  <w:r w:rsidRPr="00B31423">
                    <w:rPr>
                      <w:rFonts w:ascii="Arial" w:hAnsi="Arial" w:cs="Arial"/>
                    </w:rPr>
                    <w:t>Cisaille</w:t>
                  </w:r>
                </w:p>
                <w:p w:rsidR="00517A65" w:rsidRPr="00C91348" w:rsidRDefault="00517A65" w:rsidP="00C91348"/>
              </w:txbxContent>
            </v:textbox>
          </v:shape>
        </w:pict>
      </w:r>
      <w:r w:rsidR="00517A65" w:rsidRPr="00233C32">
        <w:rPr>
          <w:rStyle w:val="FontStyle34"/>
          <w:rFonts w:ascii="Arial" w:hAnsi="Arial" w:cs="Arial"/>
          <w:sz w:val="24"/>
          <w:szCs w:val="24"/>
        </w:rPr>
        <w:t xml:space="preserve">1.2 </w:t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t>Description fonctionnelle de la presse cisaille</w:t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517A65" w:rsidRPr="00517A65">
        <w:rPr>
          <w:rStyle w:val="FontStyle34"/>
          <w:rFonts w:ascii="Arial" w:hAnsi="Arial" w:cs="Arial"/>
          <w:sz w:val="24"/>
          <w:szCs w:val="24"/>
          <w:u w:val="single"/>
        </w:rPr>
        <w:br/>
      </w:r>
    </w:p>
    <w:p w:rsidR="00D5348E" w:rsidRPr="006C6D1D" w:rsidRDefault="00233C32" w:rsidP="00D1529F">
      <w:pPr>
        <w:pStyle w:val="Style8"/>
        <w:widowControl/>
        <w:spacing w:line="276" w:lineRule="auto"/>
        <w:jc w:val="left"/>
        <w:rPr>
          <w:rStyle w:val="FontStyle34"/>
          <w:rFonts w:ascii="Arial" w:hAnsi="Arial" w:cs="Arial"/>
          <w:sz w:val="24"/>
          <w:szCs w:val="24"/>
          <w:u w:val="single"/>
        </w:rPr>
      </w:pPr>
      <w:r w:rsidRPr="00233C32">
        <w:rPr>
          <w:rStyle w:val="FontStyle34"/>
          <w:rFonts w:ascii="Arial" w:hAnsi="Arial" w:cs="Arial"/>
          <w:sz w:val="24"/>
          <w:szCs w:val="24"/>
        </w:rPr>
        <w:lastRenderedPageBreak/>
        <w:t>2.</w:t>
      </w:r>
      <w:r w:rsidRPr="006C6D1D">
        <w:rPr>
          <w:rStyle w:val="FontStyle34"/>
          <w:rFonts w:ascii="Arial" w:hAnsi="Arial" w:cs="Arial"/>
          <w:sz w:val="24"/>
          <w:szCs w:val="24"/>
          <w:u w:val="single"/>
        </w:rPr>
        <w:t xml:space="preserve"> DESCRIPTIF</w:t>
      </w:r>
      <w:r w:rsidR="00D5348E" w:rsidRPr="006C6D1D">
        <w:rPr>
          <w:rStyle w:val="FontStyle34"/>
          <w:rFonts w:ascii="Arial" w:hAnsi="Arial" w:cs="Arial"/>
          <w:sz w:val="24"/>
          <w:szCs w:val="24"/>
          <w:u w:val="single"/>
        </w:rPr>
        <w:t xml:space="preserve"> GENERAL</w:t>
      </w:r>
    </w:p>
    <w:p w:rsidR="00D5348E" w:rsidRDefault="00D5348E" w:rsidP="00426D82">
      <w:pPr>
        <w:pStyle w:val="Style11"/>
        <w:widowControl/>
        <w:tabs>
          <w:tab w:val="left" w:pos="1099"/>
        </w:tabs>
        <w:spacing w:before="34"/>
        <w:ind w:left="1099" w:right="78"/>
        <w:rPr>
          <w:rStyle w:val="FontStyle34"/>
          <w:rFonts w:ascii="Arial" w:hAnsi="Arial" w:cs="Arial"/>
          <w:sz w:val="24"/>
          <w:szCs w:val="24"/>
        </w:rPr>
      </w:pPr>
    </w:p>
    <w:p w:rsidR="00426D82" w:rsidRPr="00E33374" w:rsidRDefault="00FA24C8" w:rsidP="00426D82">
      <w:pPr>
        <w:pStyle w:val="Style11"/>
        <w:widowControl/>
        <w:tabs>
          <w:tab w:val="left" w:pos="1099"/>
        </w:tabs>
        <w:spacing w:before="34"/>
        <w:ind w:left="1099" w:right="78"/>
        <w:rPr>
          <w:rStyle w:val="FontStyle34"/>
          <w:rFonts w:ascii="Arial" w:hAnsi="Arial" w:cs="Arial"/>
          <w:sz w:val="24"/>
          <w:szCs w:val="24"/>
          <w:u w:val="single"/>
        </w:rPr>
      </w:pPr>
      <w:r w:rsidRPr="00FA24C8">
        <w:rPr>
          <w:rFonts w:ascii="Arial" w:hAnsi="Arial" w:cs="Arial"/>
          <w:noProof/>
        </w:rPr>
        <w:pict>
          <v:shape id="_x0000_s1202" type="#_x0000_t32" style="position:absolute;left:0;text-align:left;margin-left:480.15pt;margin-top:73.85pt;width:22.65pt;height:49.4pt;flip:x;z-index:251732992" o:connectortype="straight">
            <v:stroke endarrow="block"/>
          </v:shape>
        </w:pict>
      </w:r>
      <w:r w:rsidRPr="00FA24C8">
        <w:rPr>
          <w:rFonts w:ascii="Arial" w:hAnsi="Arial" w:cs="Arial"/>
          <w:noProof/>
        </w:rPr>
        <w:pict>
          <v:shape id="_x0000_s1201" type="#_x0000_t202" style="position:absolute;left:0;text-align:left;margin-left:428.55pt;margin-top:52.15pt;width:85.1pt;height:21.7pt;z-index:251731968;mso-height-percent:200;mso-height-percent:200;mso-width-relative:margin;mso-height-relative:margin">
            <v:textbox style="mso-fit-shape-to-text:t">
              <w:txbxContent>
                <w:p w:rsidR="00426D82" w:rsidRDefault="00426D82" w:rsidP="00426D82">
                  <w:r>
                    <w:t>Volet intérieur</w:t>
                  </w:r>
                </w:p>
              </w:txbxContent>
            </v:textbox>
          </v:shape>
        </w:pict>
      </w:r>
      <w:r w:rsidRPr="00FA24C8">
        <w:rPr>
          <w:rFonts w:ascii="Arial" w:hAnsi="Arial" w:cs="Arial"/>
          <w:noProof/>
        </w:rPr>
        <w:pict>
          <v:shape id="_x0000_s1203" type="#_x0000_t32" style="position:absolute;left:0;text-align:left;margin-left:356.3pt;margin-top:73.85pt;width:36.85pt;height:40.2pt;z-index:251734016" o:connectortype="straight">
            <v:stroke endarrow="block"/>
          </v:shape>
        </w:pict>
      </w:r>
      <w:r w:rsidRPr="00FA24C8">
        <w:rPr>
          <w:rFonts w:ascii="Arial" w:hAnsi="Arial" w:cs="Arial"/>
          <w:noProof/>
        </w:rPr>
        <w:pict>
          <v:shape id="_x0000_s1200" type="#_x0000_t202" style="position:absolute;left:0;text-align:left;margin-left:293.15pt;margin-top:52.15pt;width:85.1pt;height:21.7pt;z-index:251730944;mso-height-percent:200;mso-height-percent:200;mso-width-relative:margin;mso-height-relative:margin">
            <v:textbox style="mso-fit-shape-to-text:t">
              <w:txbxContent>
                <w:p w:rsidR="00426D82" w:rsidRDefault="00426D82" w:rsidP="00426D82">
                  <w:r>
                    <w:t>Volet extérieur</w:t>
                  </w:r>
                </w:p>
              </w:txbxContent>
            </v:textbox>
          </v:shape>
        </w:pict>
      </w:r>
      <w:r w:rsidR="00426D82">
        <w:rPr>
          <w:rFonts w:ascii="Arial" w:hAnsi="Arial" w:cs="Arial"/>
          <w:noProof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3376930</wp:posOffset>
            </wp:positionH>
            <wp:positionV relativeFrom="paragraph">
              <wp:posOffset>1038860</wp:posOffset>
            </wp:positionV>
            <wp:extent cx="3162300" cy="1790700"/>
            <wp:effectExtent l="57150" t="38100" r="38100" b="19050"/>
            <wp:wrapTight wrapText="bothSides">
              <wp:wrapPolygon edited="0">
                <wp:start x="-390" y="-460"/>
                <wp:lineTo x="-390" y="21830"/>
                <wp:lineTo x="21860" y="21830"/>
                <wp:lineTo x="21860" y="-460"/>
                <wp:lineTo x="-390" y="-460"/>
              </wp:wrapPolygon>
            </wp:wrapTight>
            <wp:docPr id="175" name="Image 175" descr="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a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7907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548DD4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24C8">
        <w:rPr>
          <w:rFonts w:ascii="Arial" w:hAnsi="Arial" w:cs="Arial"/>
          <w:noProof/>
        </w:rPr>
        <w:pict>
          <v:group id="_x0000_s1204" style="position:absolute;left:0;text-align:left;margin-left:49.85pt;margin-top:245pt;width:463.8pt;height:234.5pt;z-index:251735040;mso-position-horizontal-relative:text;mso-position-vertical-relative:text" coordorigin="1809,5454" coordsize="9276,4690">
            <v:shape id="_x0000_s1205" type="#_x0000_t202" style="position:absolute;left:5838;top:9677;width:2100;height:434;mso-height-percent:200;mso-height-percent:200;mso-width-relative:margin;mso-height-relative:margin">
              <v:textbox style="mso-fit-shape-to-text:t">
                <w:txbxContent>
                  <w:p w:rsidR="00426D82" w:rsidRDefault="00426D82" w:rsidP="00426D82">
                    <w:r w:rsidRPr="00C358E3">
                      <w:t>Plancher nervuré</w:t>
                    </w:r>
                  </w:p>
                </w:txbxContent>
              </v:textbox>
            </v:shape>
            <v:shape id="_x0000_s1206" type="#_x0000_t32" style="position:absolute;left:6551;top:8268;width:1033;height:1442;flip:x y" o:connectortype="straight">
              <v:stroke endarrow="block"/>
            </v:shape>
            <v:shape id="_x0000_s1207" type="#_x0000_t202" style="position:absolute;left:3180;top:5454;width:2055;height:434;mso-height-percent:200;mso-height-percent:200;mso-width-relative:margin;mso-height-relative:margin">
              <v:textbox style="mso-next-textbox:#_x0000_s1207;mso-fit-shape-to-text:t">
                <w:txbxContent>
                  <w:p w:rsidR="00426D82" w:rsidRDefault="007A3FB5" w:rsidP="00426D82">
                    <w:r>
                      <w:t>V</w:t>
                    </w:r>
                    <w:r w:rsidR="00426D82">
                      <w:t>olet extérieur</w:t>
                    </w:r>
                  </w:p>
                </w:txbxContent>
              </v:textbox>
            </v:shape>
            <v:shape id="_x0000_s1208" type="#_x0000_t202" style="position:absolute;left:8219;top:5604;width:1615;height:434;mso-height-percent:200;mso-height-percent:200;mso-width-relative:margin;mso-height-relative:margin">
              <v:textbox style="mso-next-textbox:#_x0000_s1208;mso-fit-shape-to-text:t">
                <w:txbxContent>
                  <w:p w:rsidR="00426D82" w:rsidRDefault="00426D82" w:rsidP="00426D82">
                    <w:r>
                      <w:t>Volet intérieur</w:t>
                    </w:r>
                  </w:p>
                </w:txbxContent>
              </v:textbox>
            </v:shape>
            <v:shape id="_x0000_s1209" type="#_x0000_t202" style="position:absolute;left:5370;top:6038;width:2625;height:434;mso-height-percent:200;mso-height-percent:200;mso-width-relative:margin;mso-height-relative:margin">
              <v:textbox style="mso-next-textbox:#_x0000_s1209;mso-fit-shape-to-text:t">
                <w:txbxContent>
                  <w:p w:rsidR="00426D82" w:rsidRDefault="00426D82" w:rsidP="00426D82">
                    <w:r>
                      <w:t>Coulisseau pousseur</w:t>
                    </w:r>
                  </w:p>
                </w:txbxContent>
              </v:textbox>
            </v:shape>
            <v:shape id="_x0000_s1210" type="#_x0000_t32" style="position:absolute;left:4515;top:5888;width:1230;height:1634" o:connectortype="straight">
              <v:stroke endarrow="block"/>
            </v:shape>
            <v:shape id="_x0000_s1211" type="#_x0000_t32" style="position:absolute;left:7769;top:6038;width:1216;height:1829;flip:x" o:connectortype="straight">
              <v:stroke endarrow="block"/>
            </v:shape>
            <v:shape id="_x0000_s1212" type="#_x0000_t32" style="position:absolute;left:6675;top:6472;width:420;height:1395;flip:x" o:connectortype="straight">
              <v:stroke endarrow="block"/>
            </v:shape>
            <v:shape id="_x0000_s1213" type="#_x0000_t202" style="position:absolute;left:8985;top:9710;width:2100;height:434;mso-height-percent:200;mso-height-percent:200;mso-width-relative:margin;mso-height-relative:margin">
              <v:textbox style="mso-fit-shape-to-text:t">
                <w:txbxContent>
                  <w:p w:rsidR="00426D82" w:rsidRDefault="00426D82" w:rsidP="00426D82">
                    <w:r>
                      <w:t>Espace lopin obtenu</w:t>
                    </w:r>
                  </w:p>
                </w:txbxContent>
              </v:textbox>
            </v:shape>
            <v:shape id="_x0000_s1214" type="#_x0000_t32" style="position:absolute;left:10063;top:8054;width:235;height:1656;flip:x y" o:connectortype="straight">
              <v:stroke endarrow="block"/>
            </v:shape>
            <v:shape id="_x0000_s1215" type="#_x0000_t202" style="position:absolute;left:1809;top:9677;width:1540;height:434;mso-height-percent:200;mso-height-percent:200;mso-width-relative:margin;mso-height-relative:margin">
              <v:textbox style="mso-fit-shape-to-text:t">
                <w:txbxContent>
                  <w:p w:rsidR="00426D82" w:rsidRDefault="00426D82" w:rsidP="00426D82">
                    <w:r>
                      <w:t>Vérin intérieur</w:t>
                    </w:r>
                  </w:p>
                </w:txbxContent>
              </v:textbox>
            </v:shape>
            <v:shape id="_x0000_s1216" type="#_x0000_t202" style="position:absolute;left:3645;top:9677;width:1590;height:434;mso-height-percent:200;mso-height-percent:200;mso-width-relative:margin;mso-height-relative:margin">
              <v:textbox style="mso-fit-shape-to-text:t">
                <w:txbxContent>
                  <w:p w:rsidR="00426D82" w:rsidRPr="004E1377" w:rsidRDefault="00426D82" w:rsidP="00426D82">
                    <w:r>
                      <w:t>Vérin extérieur</w:t>
                    </w:r>
                  </w:p>
                </w:txbxContent>
              </v:textbox>
            </v:shape>
            <v:shape id="_x0000_s1217" type="#_x0000_t32" style="position:absolute;left:2545;top:9310;width:0;height:367;flip:y" o:connectortype="straight">
              <v:stroke endarrow="block"/>
            </v:shape>
            <v:shape id="_x0000_s1218" type="#_x0000_t32" style="position:absolute;left:4404;top:9310;width:0;height:367;flip:y" o:connectortype="straight">
              <v:stroke endarrow="block"/>
            </v:shape>
          </v:group>
        </w:pict>
      </w:r>
      <w:r w:rsidR="00426D82">
        <w:rPr>
          <w:rFonts w:ascii="Arial" w:hAnsi="Arial" w:cs="Arial"/>
          <w:noProof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470535</wp:posOffset>
            </wp:positionH>
            <wp:positionV relativeFrom="paragraph">
              <wp:posOffset>3786505</wp:posOffset>
            </wp:positionV>
            <wp:extent cx="6423660" cy="1966595"/>
            <wp:effectExtent l="19050" t="0" r="0" b="0"/>
            <wp:wrapTight wrapText="bothSides">
              <wp:wrapPolygon edited="0">
                <wp:start x="-64" y="0"/>
                <wp:lineTo x="-64" y="21342"/>
                <wp:lineTo x="21587" y="21342"/>
                <wp:lineTo x="21587" y="0"/>
                <wp:lineTo x="-64" y="0"/>
              </wp:wrapPolygon>
            </wp:wrapTight>
            <wp:docPr id="3" name="Image 0" descr="vol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let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23660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A24C8">
        <w:rPr>
          <w:rFonts w:ascii="Arial" w:hAnsi="Arial" w:cs="Arial"/>
          <w:noProof/>
        </w:rPr>
        <w:pict>
          <v:shape id="_x0000_s1219" type="#_x0000_t202" style="position:absolute;left:0;text-align:left;margin-left:133.55pt;margin-top:108.1pt;width:122.15pt;height:54.45pt;z-index:251737088;mso-position-horizontal-relative:text;mso-position-vertical-relative:text;mso-width-relative:margin;mso-height-relative:margin" stroked="f">
            <v:textbox style="mso-next-textbox:#_x0000_s1219">
              <w:txbxContent>
                <w:p w:rsidR="00426D82" w:rsidRDefault="00426D82" w:rsidP="00426D82">
                  <w:r>
                    <w:t>Coffre en position N°2 du DT15</w:t>
                  </w:r>
                </w:p>
              </w:txbxContent>
            </v:textbox>
          </v:shape>
        </w:pict>
      </w:r>
      <w:r w:rsidR="00D5348E">
        <w:rPr>
          <w:rStyle w:val="FontStyle28"/>
          <w:rFonts w:ascii="Arial" w:hAnsi="Arial" w:cs="Arial"/>
          <w:sz w:val="24"/>
          <w:szCs w:val="24"/>
        </w:rPr>
        <w:t>2.1</w:t>
      </w:r>
      <w:r w:rsidR="00426D82" w:rsidRPr="00EC483D">
        <w:rPr>
          <w:rStyle w:val="FontStyle28"/>
          <w:rFonts w:ascii="Arial" w:hAnsi="Arial" w:cs="Arial"/>
          <w:sz w:val="24"/>
          <w:szCs w:val="24"/>
        </w:rPr>
        <w:t>.</w:t>
      </w:r>
      <w:r w:rsidR="00426D82" w:rsidRPr="00EC483D">
        <w:rPr>
          <w:rStyle w:val="FontStyle28"/>
          <w:rFonts w:ascii="Arial" w:hAnsi="Arial" w:cs="Arial"/>
          <w:sz w:val="24"/>
          <w:szCs w:val="24"/>
        </w:rPr>
        <w:tab/>
      </w:r>
      <w:r w:rsidR="00426D82" w:rsidRPr="006C6D1D">
        <w:rPr>
          <w:rStyle w:val="FontStyle28"/>
          <w:rFonts w:ascii="Arial" w:hAnsi="Arial" w:cs="Arial"/>
          <w:sz w:val="24"/>
          <w:szCs w:val="24"/>
          <w:u w:val="single"/>
        </w:rPr>
        <w:t xml:space="preserve">Le coffre de pré compression </w:t>
      </w:r>
      <w:r w:rsidR="00D5348E">
        <w:rPr>
          <w:rStyle w:val="FontStyle28"/>
          <w:rFonts w:ascii="Arial" w:hAnsi="Arial" w:cs="Arial"/>
          <w:sz w:val="24"/>
          <w:szCs w:val="24"/>
        </w:rPr>
        <w:t>(voir DT15)</w:t>
      </w:r>
      <w:r w:rsidR="00426D82">
        <w:rPr>
          <w:rStyle w:val="FontStyle28"/>
          <w:rFonts w:ascii="Arial" w:hAnsi="Arial" w:cs="Arial"/>
          <w:sz w:val="24"/>
          <w:szCs w:val="24"/>
          <w:u w:val="single"/>
        </w:rPr>
        <w:br/>
      </w:r>
      <w:r w:rsidR="00426D82" w:rsidRPr="00623120">
        <w:rPr>
          <w:rStyle w:val="FontStyle28"/>
          <w:rFonts w:ascii="Arial" w:hAnsi="Arial" w:cs="Arial"/>
          <w:u w:val="single"/>
        </w:rPr>
        <w:br/>
      </w:r>
      <w:r w:rsidR="00426D82" w:rsidRPr="00623120">
        <w:rPr>
          <w:rStyle w:val="FontStyle28"/>
          <w:rFonts w:ascii="Arial" w:hAnsi="Arial" w:cs="Arial"/>
          <w:u w:val="single"/>
        </w:rPr>
        <w:br/>
      </w:r>
      <w:r w:rsidR="00426D82" w:rsidRPr="00623120">
        <w:rPr>
          <w:rStyle w:val="FontStyle28"/>
          <w:rFonts w:ascii="Arial" w:hAnsi="Arial" w:cs="Arial"/>
          <w:u w:val="single"/>
        </w:rPr>
        <w:br/>
      </w:r>
      <w:r w:rsidR="00426D82" w:rsidRPr="00623120">
        <w:rPr>
          <w:rStyle w:val="FontStyle28"/>
          <w:rFonts w:ascii="Arial" w:hAnsi="Arial" w:cs="Arial"/>
          <w:u w:val="single"/>
        </w:rPr>
        <w:br/>
      </w:r>
      <w:r w:rsidR="00426D82" w:rsidRPr="00623120">
        <w:rPr>
          <w:rStyle w:val="FontStyle28"/>
          <w:rFonts w:ascii="Arial" w:hAnsi="Arial" w:cs="Arial"/>
          <w:u w:val="single"/>
        </w:rPr>
        <w:br/>
      </w:r>
      <w:r w:rsidR="00426D82" w:rsidRPr="00623120">
        <w:rPr>
          <w:rStyle w:val="FontStyle28"/>
          <w:rFonts w:ascii="Arial" w:hAnsi="Arial" w:cs="Arial"/>
          <w:u w:val="single"/>
        </w:rPr>
        <w:br/>
      </w:r>
      <w:r w:rsidR="00426D82" w:rsidRPr="00623120">
        <w:rPr>
          <w:rStyle w:val="FontStyle28"/>
          <w:rFonts w:ascii="Arial" w:hAnsi="Arial" w:cs="Arial"/>
          <w:u w:val="single"/>
        </w:rPr>
        <w:br/>
      </w:r>
      <w:r w:rsidR="00426D82" w:rsidRPr="00623120">
        <w:rPr>
          <w:rStyle w:val="FontStyle28"/>
          <w:rFonts w:ascii="Arial" w:hAnsi="Arial" w:cs="Arial"/>
          <w:u w:val="single"/>
        </w:rPr>
        <w:br/>
      </w:r>
      <w:r w:rsidR="00426D82" w:rsidRPr="00623120">
        <w:rPr>
          <w:rStyle w:val="FontStyle28"/>
          <w:rFonts w:ascii="Arial" w:hAnsi="Arial" w:cs="Arial"/>
          <w:u w:val="single"/>
        </w:rPr>
        <w:br/>
      </w:r>
      <w:r w:rsidR="00426D82" w:rsidRPr="00623120">
        <w:rPr>
          <w:rStyle w:val="FontStyle28"/>
          <w:rFonts w:ascii="Arial" w:hAnsi="Arial" w:cs="Arial"/>
          <w:u w:val="single"/>
        </w:rPr>
        <w:br/>
      </w:r>
      <w:r w:rsidR="00426D82" w:rsidRPr="00623120">
        <w:rPr>
          <w:rStyle w:val="FontStyle34"/>
          <w:rFonts w:ascii="Arial" w:hAnsi="Arial" w:cs="Arial"/>
          <w:sz w:val="24"/>
          <w:szCs w:val="24"/>
        </w:rPr>
        <w:br/>
      </w:r>
    </w:p>
    <w:p w:rsidR="00426D82" w:rsidRDefault="00426D82" w:rsidP="00426D82">
      <w:pPr>
        <w:pStyle w:val="Style11"/>
        <w:widowControl/>
        <w:tabs>
          <w:tab w:val="left" w:pos="1099"/>
        </w:tabs>
        <w:spacing w:before="34"/>
        <w:ind w:left="1099" w:right="78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br/>
      </w:r>
      <w:r>
        <w:rPr>
          <w:rStyle w:val="FontStyle34"/>
          <w:rFonts w:ascii="Arial" w:hAnsi="Arial" w:cs="Arial"/>
          <w:sz w:val="24"/>
          <w:szCs w:val="24"/>
        </w:rPr>
        <w:br/>
      </w:r>
      <w:r>
        <w:rPr>
          <w:rStyle w:val="FontStyle34"/>
          <w:rFonts w:ascii="Arial" w:hAnsi="Arial" w:cs="Arial"/>
          <w:sz w:val="24"/>
          <w:szCs w:val="24"/>
        </w:rPr>
        <w:br/>
      </w:r>
    </w:p>
    <w:p w:rsidR="00426D82" w:rsidRDefault="00426D82" w:rsidP="00426D82">
      <w:pPr>
        <w:pStyle w:val="Style11"/>
        <w:widowControl/>
        <w:tabs>
          <w:tab w:val="left" w:pos="1099"/>
        </w:tabs>
        <w:spacing w:before="34"/>
        <w:ind w:left="1099" w:right="78"/>
        <w:rPr>
          <w:rStyle w:val="FontStyle34"/>
          <w:rFonts w:ascii="Arial" w:hAnsi="Arial" w:cs="Arial"/>
          <w:sz w:val="24"/>
          <w:szCs w:val="24"/>
        </w:rPr>
      </w:pPr>
    </w:p>
    <w:p w:rsidR="00426D82" w:rsidRDefault="00426D82" w:rsidP="00426D82">
      <w:pPr>
        <w:pStyle w:val="Style11"/>
        <w:widowControl/>
        <w:tabs>
          <w:tab w:val="left" w:pos="1099"/>
        </w:tabs>
        <w:spacing w:before="34"/>
        <w:ind w:left="1099" w:right="78"/>
        <w:rPr>
          <w:rStyle w:val="FontStyle34"/>
          <w:rFonts w:ascii="Arial" w:hAnsi="Arial" w:cs="Arial"/>
          <w:sz w:val="24"/>
          <w:szCs w:val="24"/>
        </w:rPr>
      </w:pPr>
    </w:p>
    <w:p w:rsidR="00E61952" w:rsidRDefault="00E61952" w:rsidP="00426D82">
      <w:pPr>
        <w:pStyle w:val="Style11"/>
        <w:widowControl/>
        <w:tabs>
          <w:tab w:val="left" w:pos="1099"/>
        </w:tabs>
        <w:spacing w:before="34"/>
        <w:ind w:left="1099" w:right="78"/>
        <w:rPr>
          <w:rStyle w:val="FontStyle34"/>
          <w:rFonts w:ascii="Arial" w:hAnsi="Arial" w:cs="Arial"/>
          <w:sz w:val="24"/>
          <w:szCs w:val="24"/>
        </w:rPr>
      </w:pPr>
    </w:p>
    <w:p w:rsidR="00426D82" w:rsidRPr="00623120" w:rsidRDefault="00426D82" w:rsidP="00426D82">
      <w:pPr>
        <w:pStyle w:val="Style11"/>
        <w:widowControl/>
        <w:tabs>
          <w:tab w:val="left" w:pos="1099"/>
        </w:tabs>
        <w:spacing w:before="34"/>
        <w:ind w:left="1099" w:right="78"/>
        <w:rPr>
          <w:rStyle w:val="FontStyle34"/>
          <w:rFonts w:ascii="Arial" w:hAnsi="Arial" w:cs="Arial"/>
          <w:sz w:val="24"/>
          <w:szCs w:val="24"/>
        </w:rPr>
      </w:pPr>
      <w:r w:rsidRPr="00623120">
        <w:rPr>
          <w:rStyle w:val="FontStyle34"/>
          <w:rFonts w:ascii="Arial" w:hAnsi="Arial" w:cs="Arial"/>
          <w:sz w:val="24"/>
          <w:szCs w:val="24"/>
        </w:rPr>
        <w:t>Il est constitué de :</w:t>
      </w:r>
      <w:r w:rsidRPr="00623120">
        <w:rPr>
          <w:rStyle w:val="FontStyle34"/>
          <w:rFonts w:ascii="Arial" w:hAnsi="Arial" w:cs="Arial"/>
          <w:sz w:val="24"/>
          <w:szCs w:val="24"/>
        </w:rPr>
        <w:br/>
      </w:r>
    </w:p>
    <w:p w:rsidR="00426D82" w:rsidRDefault="00426D82" w:rsidP="00426D82">
      <w:pPr>
        <w:pStyle w:val="Style15"/>
        <w:widowControl/>
        <w:tabs>
          <w:tab w:val="left" w:pos="1358"/>
        </w:tabs>
        <w:spacing w:line="240" w:lineRule="auto"/>
        <w:ind w:left="1099"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 xml:space="preserve">- </w:t>
      </w:r>
      <w:r w:rsidRPr="00623120">
        <w:rPr>
          <w:rStyle w:val="FontStyle34"/>
          <w:rFonts w:ascii="Arial" w:hAnsi="Arial" w:cs="Arial"/>
          <w:sz w:val="24"/>
          <w:szCs w:val="24"/>
        </w:rPr>
        <w:t>Un plancher central mécanosoudé, fortement nervur</w:t>
      </w:r>
      <w:r>
        <w:rPr>
          <w:rStyle w:val="FontStyle34"/>
          <w:rFonts w:ascii="Arial" w:hAnsi="Arial" w:cs="Arial"/>
          <w:sz w:val="24"/>
          <w:szCs w:val="24"/>
        </w:rPr>
        <w:t>é</w:t>
      </w:r>
      <w:r w:rsidRPr="00623120">
        <w:rPr>
          <w:rStyle w:val="FontStyle34"/>
          <w:rFonts w:ascii="Arial" w:hAnsi="Arial" w:cs="Arial"/>
          <w:sz w:val="24"/>
          <w:szCs w:val="24"/>
        </w:rPr>
        <w:t>.</w:t>
      </w:r>
    </w:p>
    <w:p w:rsidR="00426D82" w:rsidRDefault="00426D82" w:rsidP="00426D82">
      <w:pPr>
        <w:pStyle w:val="Style15"/>
        <w:widowControl/>
        <w:tabs>
          <w:tab w:val="left" w:pos="1358"/>
        </w:tabs>
        <w:spacing w:line="240" w:lineRule="auto"/>
        <w:ind w:left="1099" w:firstLine="0"/>
        <w:rPr>
          <w:rStyle w:val="FontStyle34"/>
          <w:rFonts w:ascii="Arial" w:hAnsi="Arial" w:cs="Arial"/>
          <w:sz w:val="24"/>
          <w:szCs w:val="24"/>
        </w:rPr>
      </w:pPr>
    </w:p>
    <w:p w:rsidR="00426D82" w:rsidRPr="00623120" w:rsidRDefault="00426D82" w:rsidP="00426D82">
      <w:pPr>
        <w:pStyle w:val="Style15"/>
        <w:widowControl/>
        <w:tabs>
          <w:tab w:val="left" w:pos="1358"/>
        </w:tabs>
        <w:spacing w:line="240" w:lineRule="auto"/>
        <w:ind w:left="1099"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 xml:space="preserve">- </w:t>
      </w:r>
      <w:r w:rsidRPr="00623120">
        <w:rPr>
          <w:rStyle w:val="FontStyle34"/>
          <w:rFonts w:ascii="Arial" w:hAnsi="Arial" w:cs="Arial"/>
          <w:sz w:val="24"/>
          <w:szCs w:val="24"/>
        </w:rPr>
        <w:t>Un volet exté</w:t>
      </w:r>
      <w:r w:rsidR="000F1C79">
        <w:rPr>
          <w:rStyle w:val="FontStyle34"/>
          <w:rFonts w:ascii="Arial" w:hAnsi="Arial" w:cs="Arial"/>
          <w:sz w:val="24"/>
          <w:szCs w:val="24"/>
        </w:rPr>
        <w:t>rieur en arc de cercle destiné</w:t>
      </w:r>
      <w:r w:rsidR="007A3FB5">
        <w:rPr>
          <w:rStyle w:val="FontStyle34"/>
          <w:rFonts w:ascii="Arial" w:hAnsi="Arial" w:cs="Arial"/>
          <w:sz w:val="24"/>
          <w:szCs w:val="24"/>
        </w:rPr>
        <w:t xml:space="preserve"> </w:t>
      </w:r>
      <w:r w:rsidRPr="00623120">
        <w:rPr>
          <w:rStyle w:val="FontStyle34"/>
          <w:rFonts w:ascii="Arial" w:hAnsi="Arial" w:cs="Arial"/>
          <w:sz w:val="24"/>
          <w:szCs w:val="24"/>
        </w:rPr>
        <w:t>à réduire le volume des ferrailles</w:t>
      </w:r>
      <w:r>
        <w:rPr>
          <w:rStyle w:val="FontStyle34"/>
          <w:rFonts w:ascii="Arial" w:hAnsi="Arial" w:cs="Arial"/>
          <w:sz w:val="24"/>
          <w:szCs w:val="24"/>
        </w:rPr>
        <w:t>.</w:t>
      </w:r>
      <w:r w:rsidRPr="00623120">
        <w:rPr>
          <w:rStyle w:val="FontStyle34"/>
          <w:rFonts w:ascii="Arial" w:hAnsi="Arial" w:cs="Arial"/>
          <w:sz w:val="24"/>
          <w:szCs w:val="24"/>
        </w:rPr>
        <w:br/>
      </w:r>
    </w:p>
    <w:p w:rsidR="00426D82" w:rsidRPr="00623120" w:rsidRDefault="00426D82" w:rsidP="00426D82">
      <w:pPr>
        <w:pStyle w:val="Style8"/>
        <w:widowControl/>
        <w:spacing w:before="29" w:line="240" w:lineRule="auto"/>
        <w:ind w:left="1090"/>
        <w:jc w:val="left"/>
        <w:rPr>
          <w:rFonts w:ascii="Arial" w:hAnsi="Arial" w:cs="Arial"/>
          <w:noProof/>
        </w:rPr>
      </w:pPr>
      <w:r>
        <w:rPr>
          <w:rStyle w:val="FontStyle34"/>
          <w:rFonts w:ascii="Arial" w:hAnsi="Arial" w:cs="Arial"/>
          <w:sz w:val="24"/>
          <w:szCs w:val="24"/>
        </w:rPr>
        <w:t xml:space="preserve">- </w:t>
      </w:r>
      <w:r w:rsidRPr="00623120">
        <w:rPr>
          <w:rStyle w:val="FontStyle34"/>
          <w:rFonts w:ascii="Arial" w:hAnsi="Arial" w:cs="Arial"/>
          <w:sz w:val="24"/>
          <w:szCs w:val="24"/>
        </w:rPr>
        <w:t>Un volet intérieur en équerre, permettant la réduction du volume des ferrailles, et déterminant la largeur et la hauteur du « lopin » de ferraille pré-compressée.</w:t>
      </w:r>
    </w:p>
    <w:p w:rsidR="00D85533" w:rsidRDefault="00426D82" w:rsidP="00426D82">
      <w:pPr>
        <w:pStyle w:val="Style8"/>
        <w:widowControl/>
        <w:spacing w:before="29" w:line="240" w:lineRule="auto"/>
        <w:ind w:left="1090"/>
        <w:jc w:val="left"/>
        <w:rPr>
          <w:rStyle w:val="FontStyle34"/>
          <w:rFonts w:ascii="Arial" w:hAnsi="Arial" w:cs="Arial"/>
          <w:sz w:val="24"/>
          <w:szCs w:val="24"/>
        </w:rPr>
      </w:pPr>
      <w:r w:rsidRPr="00623120">
        <w:rPr>
          <w:rStyle w:val="FontStyle34"/>
          <w:rFonts w:ascii="Arial" w:hAnsi="Arial" w:cs="Arial"/>
          <w:sz w:val="24"/>
          <w:szCs w:val="24"/>
        </w:rPr>
        <w:t>L'action antagoniste des 2 volets permet de réduire rapidement et efficacement le volume du produit à traiter.</w:t>
      </w:r>
    </w:p>
    <w:p w:rsidR="00426D82" w:rsidRPr="00623120" w:rsidRDefault="00D85533" w:rsidP="00426D82">
      <w:pPr>
        <w:pStyle w:val="Style8"/>
        <w:widowControl/>
        <w:spacing w:before="29" w:line="240" w:lineRule="auto"/>
        <w:ind w:left="1090"/>
        <w:jc w:val="left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br w:type="page"/>
      </w:r>
    </w:p>
    <w:p w:rsidR="00D85533" w:rsidRPr="006C6D1D" w:rsidRDefault="00D85533" w:rsidP="00233C32">
      <w:pPr>
        <w:pStyle w:val="Style15"/>
        <w:widowControl/>
        <w:numPr>
          <w:ilvl w:val="1"/>
          <w:numId w:val="24"/>
        </w:numPr>
        <w:tabs>
          <w:tab w:val="left" w:pos="1358"/>
        </w:tabs>
        <w:spacing w:line="240" w:lineRule="exact"/>
        <w:rPr>
          <w:rStyle w:val="FontStyle34"/>
          <w:rFonts w:ascii="Arial" w:hAnsi="Arial" w:cs="Arial"/>
          <w:sz w:val="24"/>
          <w:szCs w:val="24"/>
          <w:u w:val="single"/>
        </w:rPr>
      </w:pPr>
      <w:r w:rsidRPr="006C6D1D">
        <w:rPr>
          <w:rStyle w:val="FontStyle34"/>
          <w:rFonts w:ascii="Arial" w:hAnsi="Arial" w:cs="Arial"/>
          <w:sz w:val="24"/>
          <w:szCs w:val="24"/>
          <w:u w:val="single"/>
        </w:rPr>
        <w:t>Le pousseur</w:t>
      </w:r>
      <w:r w:rsidRPr="006C6D1D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FA24C8">
        <w:rPr>
          <w:rFonts w:ascii="Arial" w:hAnsi="Arial" w:cs="Arial"/>
          <w:noProof/>
          <w:u w:val="single"/>
        </w:rPr>
        <w:pict>
          <v:shape id="_x0000_s1221" type="#_x0000_t32" style="position:absolute;left:0;text-align:left;margin-left:119.15pt;margin-top:93.7pt;width:28.5pt;height:34.5pt;z-index:251740160;mso-position-horizontal-relative:text;mso-position-vertical-relative:text" o:connectortype="straight">
            <v:stroke endarrow="block"/>
          </v:shape>
        </w:pict>
      </w:r>
      <w:r w:rsidRPr="006C6D1D">
        <w:rPr>
          <w:rStyle w:val="FontStyle34"/>
          <w:rFonts w:ascii="Arial" w:hAnsi="Arial" w:cs="Arial"/>
          <w:sz w:val="24"/>
          <w:szCs w:val="24"/>
          <w:u w:val="single"/>
        </w:rPr>
        <w:br/>
      </w:r>
      <w:r w:rsidR="00FA24C8">
        <w:rPr>
          <w:rFonts w:ascii="Arial" w:hAnsi="Arial" w:cs="Arial"/>
          <w:noProof/>
          <w:u w:val="single"/>
        </w:rPr>
        <w:pict>
          <v:shape id="_x0000_s1233" type="#_x0000_t202" style="position:absolute;left:0;text-align:left;margin-left:90.1pt;margin-top:28.5pt;width:35.45pt;height:20.95pt;z-index:251752448;mso-height-percent:200;mso-position-horizontal-relative:text;mso-position-vertical-relative:text;mso-height-percent:200;mso-width-relative:margin;mso-height-relative:margin" stroked="f">
            <v:textbox style="mso-next-textbox:#_x0000_s1233;mso-fit-shape-to-text:t">
              <w:txbxContent>
                <w:p w:rsidR="00D85533" w:rsidRDefault="00D85533" w:rsidP="00D85533">
                  <w:r>
                    <w:t>6m</w:t>
                  </w:r>
                </w:p>
              </w:txbxContent>
            </v:textbox>
          </v:shape>
        </w:pict>
      </w:r>
      <w:r w:rsidR="00FA24C8">
        <w:rPr>
          <w:rFonts w:ascii="Arial" w:hAnsi="Arial" w:cs="Arial"/>
          <w:noProof/>
          <w:u w:val="single"/>
        </w:rPr>
        <w:pict>
          <v:shape id="_x0000_s1231" type="#_x0000_t32" style="position:absolute;left:0;text-align:left;margin-left:231.5pt;margin-top:36.45pt;width:0;height:98.8pt;flip:y;z-index:251750400;mso-position-horizontal-relative:text;mso-position-vertical-relative:text" o:connectortype="straight"/>
        </w:pict>
      </w:r>
      <w:r w:rsidR="00FA24C8">
        <w:rPr>
          <w:rFonts w:ascii="Arial" w:hAnsi="Arial" w:cs="Arial"/>
          <w:noProof/>
          <w:u w:val="single"/>
        </w:rPr>
        <w:pict>
          <v:shape id="_x0000_s1230" type="#_x0000_t32" style="position:absolute;left:0;text-align:left;margin-left:-3.75pt;margin-top:36.05pt;width:0;height:98.8pt;flip:y;z-index:251749376;mso-position-horizontal-relative:text;mso-position-vertical-relative:text" o:connectortype="straight"/>
        </w:pict>
      </w:r>
      <w:r>
        <w:rPr>
          <w:rFonts w:ascii="Arial" w:hAnsi="Arial" w:cs="Arial"/>
          <w:noProof/>
          <w:u w:val="single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-139065</wp:posOffset>
            </wp:positionH>
            <wp:positionV relativeFrom="paragraph">
              <wp:posOffset>515620</wp:posOffset>
            </wp:positionV>
            <wp:extent cx="6257925" cy="1724025"/>
            <wp:effectExtent l="19050" t="0" r="9525" b="0"/>
            <wp:wrapTight wrapText="bothSides">
              <wp:wrapPolygon edited="0">
                <wp:start x="-66" y="0"/>
                <wp:lineTo x="-66" y="21481"/>
                <wp:lineTo x="21633" y="21481"/>
                <wp:lineTo x="21633" y="0"/>
                <wp:lineTo x="-66" y="0"/>
              </wp:wrapPolygon>
            </wp:wrapTight>
            <wp:docPr id="202" name="Imag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C4CFD2"/>
                        </a:clrFrom>
                        <a:clrTo>
                          <a:srgbClr val="C4CFD2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C6D1D">
        <w:rPr>
          <w:rStyle w:val="FontStyle34"/>
          <w:rFonts w:ascii="Arial" w:hAnsi="Arial" w:cs="Arial"/>
          <w:sz w:val="24"/>
          <w:szCs w:val="24"/>
          <w:u w:val="single"/>
        </w:rPr>
        <w:br/>
      </w:r>
    </w:p>
    <w:p w:rsidR="00D85533" w:rsidRDefault="00FA24C8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  <w:r w:rsidRPr="00FA24C8">
        <w:rPr>
          <w:rFonts w:ascii="Arial" w:hAnsi="Arial" w:cs="Arial"/>
          <w:noProof/>
        </w:rPr>
        <w:pict>
          <v:shape id="_x0000_s1232" type="#_x0000_t32" style="position:absolute;margin-left:-494.55pt;margin-top:7.3pt;width:235.25pt;height:0;z-index:251751424" o:connectortype="straight">
            <v:stroke startarrow="block" endarrow="block"/>
          </v:shape>
        </w:pict>
      </w:r>
      <w:r w:rsidRPr="00FA24C8">
        <w:rPr>
          <w:rStyle w:val="FontStyle34"/>
          <w:rFonts w:ascii="Arial" w:hAnsi="Arial" w:cs="Arial"/>
          <w:sz w:val="24"/>
          <w:szCs w:val="24"/>
          <w:lang w:eastAsia="en-US"/>
        </w:rPr>
        <w:pict>
          <v:shape id="_x0000_s1220" type="#_x0000_t202" style="position:absolute;margin-left:-455.5pt;margin-top:24pt;width:150.5pt;height:21.7pt;z-index:251739136;mso-height-percent:200;mso-height-percent:200;mso-width-relative:margin;mso-height-relative:margin">
            <v:textbox style="mso-next-textbox:#_x0000_s1220;mso-fit-shape-to-text:t">
              <w:txbxContent>
                <w:p w:rsidR="00D85533" w:rsidRDefault="00D85533" w:rsidP="00D85533">
                  <w:r>
                    <w:t>Vérin du coulisseau pousseur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18"/>
          <w:szCs w:val="18"/>
        </w:rPr>
        <w:pict>
          <v:shape id="_x0000_s1229" type="#_x0000_t32" style="position:absolute;margin-left:511.95pt;margin-top:-74.4pt;width:0;height:18.9pt;flip:y;z-index:251748352" o:connectortype="straight"/>
        </w:pict>
      </w:r>
      <w:r>
        <w:rPr>
          <w:rFonts w:ascii="Arial" w:hAnsi="Arial" w:cs="Arial"/>
          <w:noProof/>
          <w:sz w:val="18"/>
          <w:szCs w:val="18"/>
        </w:rPr>
        <w:pict>
          <v:shape id="_x0000_s1228" type="#_x0000_t32" style="position:absolute;margin-left:481.8pt;margin-top:-55.5pt;width:30.15pt;height:0;z-index:251747328" o:connectortype="straight">
            <v:stroke startarrow="block"/>
          </v:shape>
        </w:pict>
      </w:r>
      <w:r w:rsidR="00D85533" w:rsidRPr="00CD1884">
        <w:rPr>
          <w:rStyle w:val="FontStyle34"/>
          <w:rFonts w:ascii="Arial" w:hAnsi="Arial" w:cs="Arial"/>
        </w:rPr>
        <w:t>-</w:t>
      </w:r>
    </w:p>
    <w:p w:rsidR="00D85533" w:rsidRDefault="00D85533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</w:p>
    <w:p w:rsidR="00D85533" w:rsidRDefault="00FA24C8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  <w:r w:rsidRPr="00FA24C8">
        <w:rPr>
          <w:rFonts w:ascii="Arial" w:hAnsi="Arial" w:cs="Arial"/>
          <w:noProof/>
        </w:rPr>
        <w:pict>
          <v:shape id="_x0000_s1227" type="#_x0000_t202" style="position:absolute;margin-left:-12.35pt;margin-top:10.1pt;width:51.8pt;height:35.5pt;z-index:251746304;mso-height-percent:200;mso-height-percent:200;mso-width-relative:margin;mso-height-relative:margin">
            <v:textbox style="mso-fit-shape-to-text:t">
              <w:txbxContent>
                <w:p w:rsidR="00D85533" w:rsidRDefault="00D85533" w:rsidP="00D85533">
                  <w:r>
                    <w:t>Prise de vue F</w:t>
                  </w:r>
                </w:p>
              </w:txbxContent>
            </v:textbox>
          </v:shape>
        </w:pict>
      </w:r>
    </w:p>
    <w:p w:rsidR="00D85533" w:rsidRDefault="00D85533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</w:p>
    <w:p w:rsidR="00D85533" w:rsidRDefault="00D85533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</w:p>
    <w:p w:rsidR="00D85533" w:rsidRDefault="00D85533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</w:p>
    <w:p w:rsidR="00D85533" w:rsidRDefault="00D85533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</w:p>
    <w:p w:rsidR="00D85533" w:rsidRDefault="00FA24C8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  <w:r>
        <w:rPr>
          <w:rFonts w:ascii="Arial" w:hAnsi="Arial" w:cs="Arial"/>
          <w:noProof/>
          <w:sz w:val="18"/>
          <w:szCs w:val="18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364" type="#_x0000_t66" style="position:absolute;margin-left:0;margin-top:10.25pt;width:20.7pt;height:7.15pt;z-index:252053504"/>
        </w:pict>
      </w:r>
      <w:r>
        <w:rPr>
          <w:rFonts w:ascii="Arial" w:hAnsi="Arial" w:cs="Arial"/>
          <w:noProof/>
          <w:sz w:val="18"/>
          <w:szCs w:val="18"/>
        </w:rPr>
        <w:pict>
          <v:group id="_x0000_s1365" style="position:absolute;margin-left:22.85pt;margin-top:.95pt;width:16.6pt;height:24.25pt;z-index:252051456" coordorigin="10725,4173" coordsize="332,485">
            <v:shape id="_x0000_s1359" type="#_x0000_t32" style="position:absolute;left:10725;top:4173;width:332;height:260" o:connectortype="straight"/>
            <v:shape id="_x0000_s1360" type="#_x0000_t32" style="position:absolute;left:10725;top:4433;width:332;height:225;flip:x" o:connectortype="straight"/>
            <v:shape id="_x0000_s1363" style="position:absolute;left:10794;top:4283;width:81;height:261" coordsize="83,308" path="m73,c36,73,,146,2,197v2,51,71,96,81,111e" filled="f">
              <v:path arrowok="t"/>
            </v:shape>
          </v:group>
        </w:pict>
      </w:r>
    </w:p>
    <w:p w:rsidR="00D85533" w:rsidRDefault="00D85533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</w:p>
    <w:p w:rsidR="00D85533" w:rsidRDefault="00D85533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</w:p>
    <w:p w:rsidR="00D85533" w:rsidRDefault="00D85533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</w:p>
    <w:p w:rsidR="00D85533" w:rsidRDefault="00D85533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</w:rPr>
      </w:pPr>
    </w:p>
    <w:p w:rsidR="003F1803" w:rsidRPr="003F1803" w:rsidRDefault="00D85533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</w:rPr>
        <w:br/>
      </w:r>
      <w:r w:rsidRPr="00623120">
        <w:rPr>
          <w:rStyle w:val="FontStyle34"/>
          <w:rFonts w:ascii="Arial" w:hAnsi="Arial" w:cs="Arial"/>
          <w:sz w:val="24"/>
          <w:szCs w:val="24"/>
        </w:rPr>
        <w:t xml:space="preserve">Un coulisseau </w:t>
      </w:r>
      <w:r w:rsidRPr="003F1803">
        <w:rPr>
          <w:rStyle w:val="FontStyle34"/>
          <w:rFonts w:ascii="Arial" w:hAnsi="Arial" w:cs="Arial"/>
          <w:sz w:val="24"/>
          <w:szCs w:val="24"/>
        </w:rPr>
        <w:t>pousseur</w:t>
      </w:r>
      <w:r w:rsidR="003F1803" w:rsidRPr="003F1803">
        <w:rPr>
          <w:rStyle w:val="FontStyle34"/>
          <w:rFonts w:ascii="Arial" w:hAnsi="Arial" w:cs="Arial"/>
          <w:sz w:val="24"/>
          <w:szCs w:val="24"/>
        </w:rPr>
        <w:t xml:space="preserve"> </w:t>
      </w:r>
      <w:r w:rsidR="0050059B" w:rsidRPr="003F1803">
        <w:rPr>
          <w:rStyle w:val="FontStyle34"/>
          <w:rFonts w:ascii="Arial" w:hAnsi="Arial" w:cs="Arial"/>
          <w:sz w:val="24"/>
          <w:szCs w:val="24"/>
        </w:rPr>
        <w:t>est actionné par le vérin pousseur afin de :</w:t>
      </w:r>
      <w:r w:rsidR="003F1803">
        <w:rPr>
          <w:rStyle w:val="FontStyle34"/>
          <w:rFonts w:ascii="Arial" w:hAnsi="Arial" w:cs="Arial"/>
          <w:sz w:val="24"/>
          <w:szCs w:val="24"/>
        </w:rPr>
        <w:t xml:space="preserve"> </w:t>
      </w:r>
      <w:r w:rsidR="003F1803">
        <w:rPr>
          <w:rStyle w:val="FontStyle34"/>
          <w:rFonts w:ascii="Arial" w:hAnsi="Arial" w:cs="Arial"/>
          <w:sz w:val="24"/>
          <w:szCs w:val="24"/>
        </w:rPr>
        <w:br/>
      </w:r>
      <w:r w:rsidR="003F1803">
        <w:rPr>
          <w:rStyle w:val="FontStyle34"/>
          <w:rFonts w:ascii="Arial" w:hAnsi="Arial" w:cs="Arial"/>
          <w:sz w:val="24"/>
          <w:szCs w:val="24"/>
        </w:rPr>
        <w:tab/>
      </w:r>
      <w:r w:rsidR="003F1803">
        <w:rPr>
          <w:rStyle w:val="FontStyle34"/>
          <w:rFonts w:ascii="Arial" w:hAnsi="Arial" w:cs="Arial"/>
          <w:sz w:val="24"/>
          <w:szCs w:val="24"/>
        </w:rPr>
        <w:br/>
      </w:r>
      <w:r w:rsidR="003F1803">
        <w:rPr>
          <w:rStyle w:val="FontStyle34"/>
          <w:rFonts w:ascii="Arial" w:hAnsi="Arial" w:cs="Arial"/>
          <w:sz w:val="24"/>
          <w:szCs w:val="24"/>
        </w:rPr>
        <w:tab/>
      </w:r>
      <w:r w:rsidR="003F1803" w:rsidRPr="003F1803">
        <w:rPr>
          <w:rStyle w:val="FontStyle34"/>
          <w:rFonts w:ascii="Arial" w:hAnsi="Arial" w:cs="Arial"/>
          <w:sz w:val="24"/>
          <w:szCs w:val="24"/>
        </w:rPr>
        <w:t>-effectuer une deuxième compression contre le bloc tasseur en position basse.</w:t>
      </w:r>
      <w:r w:rsidR="003F1803">
        <w:rPr>
          <w:rStyle w:val="FontStyle34"/>
          <w:rFonts w:ascii="Arial" w:hAnsi="Arial" w:cs="Arial"/>
          <w:sz w:val="24"/>
          <w:szCs w:val="24"/>
        </w:rPr>
        <w:br/>
      </w:r>
    </w:p>
    <w:p w:rsidR="00D85533" w:rsidRPr="00623120" w:rsidRDefault="0050059B" w:rsidP="00D85533">
      <w:pPr>
        <w:pStyle w:val="Style15"/>
        <w:widowControl/>
        <w:tabs>
          <w:tab w:val="left" w:pos="1358"/>
        </w:tabs>
        <w:spacing w:line="240" w:lineRule="exact"/>
        <w:ind w:firstLine="0"/>
        <w:rPr>
          <w:rStyle w:val="FontStyle34"/>
          <w:rFonts w:ascii="Arial" w:hAnsi="Arial" w:cs="Arial"/>
          <w:sz w:val="24"/>
          <w:szCs w:val="24"/>
        </w:rPr>
      </w:pPr>
      <w:r w:rsidRPr="003F1803">
        <w:rPr>
          <w:rStyle w:val="FontStyle34"/>
          <w:rFonts w:ascii="Arial" w:hAnsi="Arial" w:cs="Arial"/>
          <w:sz w:val="24"/>
          <w:szCs w:val="24"/>
        </w:rPr>
        <w:tab/>
        <w:t xml:space="preserve">-puis </w:t>
      </w:r>
      <w:r w:rsidR="00D85533" w:rsidRPr="003F1803">
        <w:rPr>
          <w:rStyle w:val="FontStyle34"/>
          <w:rFonts w:ascii="Arial" w:hAnsi="Arial" w:cs="Arial"/>
          <w:sz w:val="24"/>
          <w:szCs w:val="24"/>
        </w:rPr>
        <w:t xml:space="preserve">amener les ferrailles vers les lames de coupe. </w:t>
      </w:r>
      <w:r w:rsidRPr="003F1803">
        <w:rPr>
          <w:rStyle w:val="FontStyle34"/>
          <w:rFonts w:ascii="Arial" w:hAnsi="Arial" w:cs="Arial"/>
          <w:sz w:val="24"/>
          <w:szCs w:val="24"/>
        </w:rPr>
        <w:t>Ce</w:t>
      </w:r>
      <w:r w:rsidR="00D85533" w:rsidRPr="003F1803">
        <w:rPr>
          <w:rStyle w:val="FontStyle34"/>
          <w:rFonts w:ascii="Arial" w:hAnsi="Arial" w:cs="Arial"/>
          <w:sz w:val="24"/>
          <w:szCs w:val="24"/>
        </w:rPr>
        <w:t xml:space="preserve"> mouvement </w:t>
      </w:r>
      <w:r w:rsidRPr="003F1803">
        <w:rPr>
          <w:rStyle w:val="FontStyle34"/>
          <w:rFonts w:ascii="Arial" w:hAnsi="Arial" w:cs="Arial"/>
          <w:sz w:val="24"/>
          <w:szCs w:val="24"/>
        </w:rPr>
        <w:t xml:space="preserve">pas à pas </w:t>
      </w:r>
      <w:r w:rsidR="003F1803" w:rsidRPr="003F1803">
        <w:rPr>
          <w:rStyle w:val="FontStyle34"/>
          <w:rFonts w:ascii="Arial" w:hAnsi="Arial" w:cs="Arial"/>
          <w:sz w:val="24"/>
          <w:szCs w:val="24"/>
        </w:rPr>
        <w:tab/>
      </w:r>
      <w:r w:rsidR="003F1803" w:rsidRPr="003F1803">
        <w:rPr>
          <w:rStyle w:val="FontStyle34"/>
          <w:rFonts w:ascii="Arial" w:hAnsi="Arial" w:cs="Arial"/>
          <w:sz w:val="24"/>
          <w:szCs w:val="24"/>
        </w:rPr>
        <w:tab/>
      </w:r>
      <w:r w:rsidR="003F1803" w:rsidRPr="003F1803">
        <w:rPr>
          <w:rStyle w:val="FontStyle34"/>
          <w:rFonts w:ascii="Arial" w:hAnsi="Arial" w:cs="Arial"/>
          <w:sz w:val="24"/>
          <w:szCs w:val="24"/>
        </w:rPr>
        <w:tab/>
      </w:r>
      <w:r w:rsidR="00D85533" w:rsidRPr="003F1803">
        <w:rPr>
          <w:rStyle w:val="FontStyle34"/>
          <w:rFonts w:ascii="Arial" w:hAnsi="Arial" w:cs="Arial"/>
          <w:sz w:val="24"/>
          <w:szCs w:val="24"/>
        </w:rPr>
        <w:t>détermine la</w:t>
      </w:r>
      <w:r w:rsidR="00D85533" w:rsidRPr="00623120">
        <w:rPr>
          <w:rStyle w:val="FontStyle34"/>
          <w:rFonts w:ascii="Arial" w:hAnsi="Arial" w:cs="Arial"/>
          <w:sz w:val="24"/>
          <w:szCs w:val="24"/>
        </w:rPr>
        <w:t xml:space="preserve"> longueur de coupe.</w:t>
      </w:r>
    </w:p>
    <w:p w:rsidR="00D85533" w:rsidRPr="00623120" w:rsidRDefault="00D85533" w:rsidP="00D85533">
      <w:pPr>
        <w:pStyle w:val="Style8"/>
        <w:widowControl/>
        <w:spacing w:line="240" w:lineRule="exact"/>
        <w:ind w:left="1090"/>
        <w:jc w:val="left"/>
        <w:rPr>
          <w:rFonts w:ascii="Arial" w:hAnsi="Arial" w:cs="Arial"/>
        </w:rPr>
      </w:pPr>
    </w:p>
    <w:p w:rsidR="00D85533" w:rsidRPr="00623120" w:rsidRDefault="00D85533" w:rsidP="00D85533">
      <w:pPr>
        <w:pStyle w:val="Style8"/>
        <w:widowControl/>
        <w:spacing w:before="29" w:line="240" w:lineRule="auto"/>
        <w:ind w:left="1090"/>
        <w:jc w:val="center"/>
        <w:rPr>
          <w:rStyle w:val="FontStyle34"/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3703955</wp:posOffset>
            </wp:positionH>
            <wp:positionV relativeFrom="paragraph">
              <wp:posOffset>329565</wp:posOffset>
            </wp:positionV>
            <wp:extent cx="2038350" cy="1317625"/>
            <wp:effectExtent l="57150" t="38100" r="38100" b="15875"/>
            <wp:wrapTight wrapText="bothSides">
              <wp:wrapPolygon edited="0">
                <wp:start x="-606" y="-625"/>
                <wp:lineTo x="-606" y="21860"/>
                <wp:lineTo x="22004" y="21860"/>
                <wp:lineTo x="22004" y="-625"/>
                <wp:lineTo x="-606" y="-625"/>
              </wp:wrapPolygon>
            </wp:wrapTight>
            <wp:docPr id="200" name="Image 200" descr="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a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3176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548DD4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744855</wp:posOffset>
            </wp:positionH>
            <wp:positionV relativeFrom="paragraph">
              <wp:posOffset>356235</wp:posOffset>
            </wp:positionV>
            <wp:extent cx="2299970" cy="1290955"/>
            <wp:effectExtent l="57150" t="38100" r="43180" b="23495"/>
            <wp:wrapTight wrapText="bothSides">
              <wp:wrapPolygon edited="0">
                <wp:start x="-537" y="-637"/>
                <wp:lineTo x="-537" y="21993"/>
                <wp:lineTo x="22006" y="21993"/>
                <wp:lineTo x="22006" y="-637"/>
                <wp:lineTo x="-537" y="-637"/>
              </wp:wrapPolygon>
            </wp:wrapTight>
            <wp:docPr id="201" name="Image 201" descr="pousse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pousseur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970" cy="129095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548DD4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358E3">
        <w:rPr>
          <w:rStyle w:val="FontStyle34"/>
          <w:rFonts w:ascii="Arial" w:hAnsi="Arial" w:cs="Arial"/>
          <w:sz w:val="24"/>
          <w:szCs w:val="24"/>
        </w:rPr>
        <w:t>Vues prises de l’extérieur de la machine coté cisaille</w:t>
      </w:r>
      <w:r>
        <w:rPr>
          <w:rStyle w:val="FontStyle34"/>
          <w:rFonts w:ascii="Arial" w:hAnsi="Arial" w:cs="Arial"/>
          <w:sz w:val="24"/>
          <w:szCs w:val="24"/>
        </w:rPr>
        <w:t xml:space="preserve"> suivant F</w:t>
      </w:r>
      <w:r w:rsidRPr="00623120">
        <w:rPr>
          <w:rStyle w:val="FontStyle34"/>
          <w:rFonts w:ascii="Arial" w:hAnsi="Arial" w:cs="Arial"/>
          <w:sz w:val="24"/>
          <w:szCs w:val="24"/>
        </w:rPr>
        <w:br/>
      </w:r>
      <w:r w:rsidRPr="00623120">
        <w:rPr>
          <w:rStyle w:val="FontStyle34"/>
          <w:rFonts w:ascii="Arial" w:hAnsi="Arial" w:cs="Arial"/>
          <w:sz w:val="24"/>
          <w:szCs w:val="24"/>
        </w:rPr>
        <w:br/>
      </w:r>
      <w:r w:rsidRPr="00623120">
        <w:rPr>
          <w:rStyle w:val="FontStyle34"/>
          <w:rFonts w:ascii="Arial" w:hAnsi="Arial" w:cs="Arial"/>
          <w:sz w:val="24"/>
          <w:szCs w:val="24"/>
        </w:rPr>
        <w:br/>
      </w:r>
      <w:r w:rsidRPr="00623120">
        <w:rPr>
          <w:rStyle w:val="FontStyle34"/>
          <w:rFonts w:ascii="Arial" w:hAnsi="Arial" w:cs="Arial"/>
          <w:sz w:val="24"/>
          <w:szCs w:val="24"/>
        </w:rPr>
        <w:br/>
      </w:r>
    </w:p>
    <w:p w:rsidR="00621344" w:rsidRPr="00623120" w:rsidRDefault="00FA24C8" w:rsidP="00D85533">
      <w:pPr>
        <w:pStyle w:val="Style8"/>
        <w:widowControl/>
        <w:spacing w:line="485" w:lineRule="exact"/>
        <w:jc w:val="left"/>
        <w:rPr>
          <w:rStyle w:val="FontStyle34"/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</w:rPr>
        <w:pict>
          <v:shape id="_x0000_s1223" type="#_x0000_t202" style="position:absolute;margin-left:305.9pt;margin-top:94.4pt;width:146.25pt;height:35.5pt;z-index:251742208;mso-height-percent:200;mso-height-percent:200;mso-width-relative:margin;mso-height-relative:margin">
            <v:textbox style="mso-fit-shape-to-text:t">
              <w:txbxContent>
                <w:p w:rsidR="00D85533" w:rsidRDefault="00D85533" w:rsidP="00D85533">
                  <w:r>
                    <w:t>Coulisseau pousseur rentré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</w:rPr>
        <w:pict>
          <v:shape id="_x0000_s1222" type="#_x0000_t202" style="position:absolute;margin-left:64.65pt;margin-top:94.4pt;width:140.4pt;height:21.7pt;z-index:251741184;mso-height-percent:200;mso-height-percent:200;mso-width-relative:margin;mso-height-relative:margin">
            <v:textbox style="mso-fit-shape-to-text:t">
              <w:txbxContent>
                <w:p w:rsidR="00D85533" w:rsidRDefault="007A3FB5" w:rsidP="00D85533">
                  <w:r>
                    <w:t>Coulisseau pousseur sorti</w:t>
                  </w:r>
                </w:p>
              </w:txbxContent>
            </v:textbox>
          </v:shape>
        </w:pict>
      </w:r>
      <w:r w:rsidR="00D85533" w:rsidRPr="00623120">
        <w:rPr>
          <w:rStyle w:val="FontStyle34"/>
          <w:rFonts w:ascii="Arial" w:hAnsi="Arial" w:cs="Arial"/>
          <w:sz w:val="24"/>
          <w:szCs w:val="24"/>
        </w:rPr>
        <w:br w:type="page"/>
      </w:r>
    </w:p>
    <w:p w:rsidR="00621344" w:rsidRPr="00623120" w:rsidRDefault="00621344">
      <w:pPr>
        <w:pStyle w:val="Style11"/>
        <w:widowControl/>
        <w:spacing w:line="240" w:lineRule="exact"/>
        <w:ind w:left="552" w:firstLine="0"/>
        <w:rPr>
          <w:rFonts w:ascii="Arial" w:hAnsi="Arial" w:cs="Arial"/>
          <w:sz w:val="20"/>
          <w:szCs w:val="20"/>
        </w:rPr>
      </w:pPr>
    </w:p>
    <w:p w:rsidR="00621344" w:rsidRPr="00623120" w:rsidRDefault="00FA24C8" w:rsidP="00D5348E">
      <w:pPr>
        <w:pStyle w:val="Style11"/>
        <w:widowControl/>
        <w:numPr>
          <w:ilvl w:val="1"/>
          <w:numId w:val="20"/>
        </w:numPr>
        <w:tabs>
          <w:tab w:val="left" w:pos="1099"/>
        </w:tabs>
        <w:spacing w:before="67" w:line="480" w:lineRule="exact"/>
        <w:rPr>
          <w:rStyle w:val="FontStyle28"/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u w:val="single"/>
        </w:rPr>
        <w:pict>
          <v:shape id="_x0000_s1172" type="#_x0000_t202" style="position:absolute;left:0;text-align:left;margin-left:106.5pt;margin-top:32.35pt;width:77.8pt;height:21.7pt;z-index:251697152;mso-height-percent:200;mso-height-percent:200;mso-width-relative:margin;mso-height-relative:margin">
            <v:textbox style="mso-next-textbox:#_x0000_s1172;mso-fit-shape-to-text:t">
              <w:txbxContent>
                <w:p w:rsidR="007C748E" w:rsidRDefault="007C748E" w:rsidP="007C748E">
                  <w:r>
                    <w:t>Vérin cisaille</w:t>
                  </w:r>
                </w:p>
              </w:txbxContent>
            </v:textbox>
          </v:shape>
        </w:pict>
      </w:r>
      <w:r w:rsidR="00233C32">
        <w:rPr>
          <w:rStyle w:val="FontStyle28"/>
          <w:rFonts w:ascii="Arial" w:hAnsi="Arial" w:cs="Arial"/>
          <w:sz w:val="24"/>
          <w:szCs w:val="24"/>
          <w:u w:val="single"/>
        </w:rPr>
        <w:t xml:space="preserve"> </w:t>
      </w:r>
      <w:r w:rsidR="000C7DF1" w:rsidRPr="00623120">
        <w:rPr>
          <w:rStyle w:val="FontStyle28"/>
          <w:rFonts w:ascii="Arial" w:hAnsi="Arial" w:cs="Arial"/>
          <w:sz w:val="24"/>
          <w:szCs w:val="24"/>
          <w:u w:val="single"/>
        </w:rPr>
        <w:t xml:space="preserve">La tête </w:t>
      </w:r>
      <w:r w:rsidR="000C7DF1" w:rsidRPr="00623120">
        <w:rPr>
          <w:rStyle w:val="FontStyle29"/>
          <w:rFonts w:ascii="Arial" w:hAnsi="Arial" w:cs="Arial"/>
          <w:sz w:val="24"/>
          <w:szCs w:val="24"/>
          <w:u w:val="single"/>
        </w:rPr>
        <w:t xml:space="preserve">de </w:t>
      </w:r>
      <w:r w:rsidR="000C7DF1" w:rsidRPr="00623120">
        <w:rPr>
          <w:rStyle w:val="FontStyle28"/>
          <w:rFonts w:ascii="Arial" w:hAnsi="Arial" w:cs="Arial"/>
          <w:sz w:val="24"/>
          <w:szCs w:val="24"/>
          <w:u w:val="single"/>
        </w:rPr>
        <w:t>cisaille</w:t>
      </w:r>
      <w:r w:rsidR="00CD1884">
        <w:rPr>
          <w:rStyle w:val="FontStyle28"/>
          <w:rFonts w:ascii="Arial" w:hAnsi="Arial" w:cs="Arial"/>
          <w:sz w:val="24"/>
          <w:szCs w:val="24"/>
          <w:u w:val="single"/>
        </w:rPr>
        <w:br/>
      </w:r>
    </w:p>
    <w:p w:rsidR="00621344" w:rsidRPr="00623120" w:rsidRDefault="00FA24C8">
      <w:pPr>
        <w:pStyle w:val="Style8"/>
        <w:widowControl/>
        <w:spacing w:line="480" w:lineRule="exact"/>
        <w:ind w:left="1104"/>
        <w:jc w:val="left"/>
        <w:rPr>
          <w:rStyle w:val="FontStyle34"/>
          <w:rFonts w:ascii="Arial" w:hAnsi="Arial" w:cs="Arial"/>
          <w:sz w:val="24"/>
          <w:szCs w:val="24"/>
        </w:rPr>
      </w:pPr>
      <w:r w:rsidRPr="00FA24C8">
        <w:rPr>
          <w:noProof/>
        </w:rPr>
        <w:pict>
          <v:shape id="_x0000_s1174" type="#_x0000_t32" style="position:absolute;left:0;text-align:left;margin-left:-127.6pt;margin-top:5.1pt;width:25.95pt;height:105.55pt;z-index:251699200" o:connectortype="straight" strokecolor="white [3212]">
            <v:stroke endarrow="block"/>
          </v:shape>
        </w:pict>
      </w:r>
      <w:r w:rsidRPr="00FA24C8">
        <w:rPr>
          <w:noProof/>
        </w:rPr>
        <w:pict>
          <v:shape id="_x0000_s1173" type="#_x0000_t32" style="position:absolute;left:0;text-align:left;margin-left:-146.35pt;margin-top:5.1pt;width:18.75pt;height:94.1pt;flip:x;z-index:251698176" o:connectortype="straight" strokecolor="white [3212]">
            <v:stroke endarrow="block"/>
          </v:shape>
        </w:pict>
      </w:r>
      <w:r w:rsidRPr="00FA24C8">
        <w:rPr>
          <w:noProof/>
        </w:rPr>
        <w:pict>
          <v:shape id="_x0000_s1118" type="#_x0000_t75" style="position:absolute;left:0;text-align:left;margin-left:10.2pt;margin-top:5.1pt;width:244.7pt;height:324.35pt;z-index:-251641856" wrapcoords="-199 -150 -199 21700 21799 21700 21799 -150 -199 -150" stroked="t" strokecolor="#548dd4" strokeweight="2.25pt">
            <v:imagedata r:id="rId17" o:title="cisaille"/>
            <w10:wrap type="tight"/>
          </v:shape>
        </w:pict>
      </w:r>
      <w:r w:rsidR="000C7DF1" w:rsidRPr="00623120">
        <w:rPr>
          <w:rStyle w:val="FontStyle34"/>
          <w:rFonts w:ascii="Arial" w:hAnsi="Arial" w:cs="Arial"/>
          <w:sz w:val="24"/>
          <w:szCs w:val="24"/>
        </w:rPr>
        <w:t>Elle est constituée de :</w:t>
      </w:r>
    </w:p>
    <w:p w:rsidR="00621344" w:rsidRPr="00623120" w:rsidRDefault="000A4A62" w:rsidP="00CD1884">
      <w:pPr>
        <w:pStyle w:val="Style15"/>
        <w:widowControl/>
        <w:tabs>
          <w:tab w:val="left" w:pos="1358"/>
        </w:tabs>
        <w:spacing w:line="240" w:lineRule="auto"/>
        <w:ind w:left="1100"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>-</w:t>
      </w:r>
      <w:r w:rsidR="000C7DF1" w:rsidRPr="00623120">
        <w:rPr>
          <w:rStyle w:val="FontStyle34"/>
          <w:rFonts w:ascii="Arial" w:hAnsi="Arial" w:cs="Arial"/>
          <w:sz w:val="24"/>
          <w:szCs w:val="24"/>
        </w:rPr>
        <w:t>Un bâti mécanosoudé monoblo</w:t>
      </w:r>
      <w:r w:rsidR="008520A9">
        <w:rPr>
          <w:rStyle w:val="FontStyle34"/>
          <w:rFonts w:ascii="Arial" w:hAnsi="Arial" w:cs="Arial"/>
          <w:sz w:val="24"/>
          <w:szCs w:val="24"/>
        </w:rPr>
        <w:t>c rigide, largement dimensionné</w:t>
      </w:r>
      <w:r w:rsidR="00CD3467">
        <w:rPr>
          <w:rStyle w:val="FontStyle34"/>
          <w:rFonts w:ascii="Arial" w:hAnsi="Arial" w:cs="Arial"/>
          <w:sz w:val="24"/>
          <w:szCs w:val="24"/>
        </w:rPr>
        <w:t>.</w:t>
      </w:r>
      <w:r w:rsidR="008520A9">
        <w:rPr>
          <w:rStyle w:val="FontStyle34"/>
          <w:rFonts w:ascii="Arial" w:hAnsi="Arial" w:cs="Arial"/>
          <w:sz w:val="24"/>
          <w:szCs w:val="24"/>
        </w:rPr>
        <w:br/>
      </w:r>
    </w:p>
    <w:p w:rsidR="00621344" w:rsidRPr="00623120" w:rsidRDefault="00FA24C8" w:rsidP="008520A9">
      <w:pPr>
        <w:pStyle w:val="Style15"/>
        <w:widowControl/>
        <w:tabs>
          <w:tab w:val="left" w:pos="1358"/>
        </w:tabs>
        <w:spacing w:line="240" w:lineRule="auto"/>
        <w:ind w:left="1718" w:firstLine="0"/>
        <w:rPr>
          <w:rStyle w:val="FontStyle34"/>
          <w:rFonts w:ascii="Arial" w:hAnsi="Arial" w:cs="Arial"/>
          <w:sz w:val="24"/>
          <w:szCs w:val="24"/>
        </w:rPr>
      </w:pPr>
      <w:r w:rsidRPr="00FA24C8">
        <w:rPr>
          <w:noProof/>
        </w:rPr>
        <w:pict>
          <v:shape id="_x0000_s1124" type="#_x0000_t32" style="position:absolute;left:0;text-align:left;margin-left:-186.3pt;margin-top:33.8pt;width:46.5pt;height:58.5pt;z-index:251651072" o:connectortype="straight">
            <v:stroke endarrow="block"/>
          </v:shape>
        </w:pict>
      </w:r>
      <w:r w:rsidRPr="00FA24C8">
        <w:rPr>
          <w:noProof/>
        </w:rPr>
        <w:pict>
          <v:shape id="_x0000_s1120" type="#_x0000_t202" style="position:absolute;left:0;text-align:left;margin-left:-284.55pt;margin-top:12.1pt;width:108.75pt;height:35.5pt;z-index:251649024;mso-height-percent:200;mso-height-percent:200;mso-width-relative:margin;mso-height-relative:margin">
            <v:textbox style="mso-next-textbox:#_x0000_s1120;mso-fit-shape-to-text:t">
              <w:txbxContent>
                <w:p w:rsidR="008520A9" w:rsidRDefault="008520A9" w:rsidP="008520A9">
                  <w:r>
                    <w:t>Coulisseau cisaillant</w:t>
                  </w:r>
                </w:p>
              </w:txbxContent>
            </v:textbox>
          </v:shape>
        </w:pict>
      </w:r>
      <w:r w:rsidR="00623120" w:rsidRPr="00623120">
        <w:rPr>
          <w:rStyle w:val="FontStyle34"/>
          <w:rFonts w:ascii="Arial" w:hAnsi="Arial" w:cs="Arial"/>
        </w:rPr>
        <w:t>-</w:t>
      </w:r>
      <w:r w:rsidR="000C7DF1" w:rsidRPr="00623120">
        <w:rPr>
          <w:rStyle w:val="FontStyle34"/>
          <w:rFonts w:ascii="Arial" w:hAnsi="Arial" w:cs="Arial"/>
          <w:sz w:val="24"/>
          <w:szCs w:val="24"/>
        </w:rPr>
        <w:t>Un coulisseau tasseur "réducteur vertical" assurant la compression des déchets, et leur maintien pendant la coupe.</w:t>
      </w:r>
      <w:r w:rsidR="008520A9">
        <w:rPr>
          <w:rStyle w:val="FontStyle34"/>
          <w:rFonts w:ascii="Arial" w:hAnsi="Arial" w:cs="Arial"/>
          <w:sz w:val="24"/>
          <w:szCs w:val="24"/>
        </w:rPr>
        <w:br/>
      </w:r>
    </w:p>
    <w:p w:rsidR="00621344" w:rsidRPr="00623120" w:rsidRDefault="00FA24C8" w:rsidP="00623120">
      <w:pPr>
        <w:pStyle w:val="Style15"/>
        <w:widowControl/>
        <w:tabs>
          <w:tab w:val="left" w:pos="1358"/>
        </w:tabs>
        <w:spacing w:line="240" w:lineRule="auto"/>
        <w:ind w:left="1358" w:firstLine="0"/>
        <w:jc w:val="both"/>
        <w:rPr>
          <w:rStyle w:val="FontStyle34"/>
          <w:rFonts w:ascii="Arial" w:hAnsi="Arial" w:cs="Arial"/>
          <w:sz w:val="24"/>
          <w:szCs w:val="24"/>
        </w:rPr>
      </w:pPr>
      <w:r w:rsidRPr="00FA24C8">
        <w:rPr>
          <w:noProof/>
        </w:rPr>
        <w:pict>
          <v:shape id="_x0000_s1171" type="#_x0000_t32" style="position:absolute;left:0;text-align:left;margin-left:-181.3pt;margin-top:62.05pt;width:53.7pt;height:20.1pt;flip:y;z-index:251696128" o:connectortype="straight" strokecolor="white [3212]">
            <v:stroke endarrow="block"/>
          </v:shape>
        </w:pict>
      </w:r>
      <w:r w:rsidRPr="00FA24C8">
        <w:rPr>
          <w:noProof/>
        </w:rPr>
        <w:pict>
          <v:shape id="_x0000_s1170" type="#_x0000_t202" style="position:absolute;left:0;text-align:left;margin-left:-255.95pt;margin-top:67.95pt;width:74.65pt;height:35.5pt;z-index:251695104;mso-height-percent:200;mso-height-percent:200;mso-width-relative:margin;mso-height-relative:margin">
            <v:textbox style="mso-fit-shape-to-text:t">
              <w:txbxContent>
                <w:p w:rsidR="007C748E" w:rsidRDefault="007C748E" w:rsidP="007C748E">
                  <w:r>
                    <w:t>Lame mobile</w:t>
                  </w:r>
                </w:p>
              </w:txbxContent>
            </v:textbox>
          </v:shape>
        </w:pict>
      </w:r>
      <w:r w:rsidR="000A4A62">
        <w:rPr>
          <w:rStyle w:val="FontStyle34"/>
          <w:rFonts w:ascii="Arial" w:hAnsi="Arial" w:cs="Arial"/>
          <w:sz w:val="24"/>
          <w:szCs w:val="24"/>
        </w:rPr>
        <w:t>-</w:t>
      </w:r>
      <w:r w:rsidR="000C7DF1" w:rsidRPr="00623120">
        <w:rPr>
          <w:rStyle w:val="FontStyle34"/>
          <w:rFonts w:ascii="Arial" w:hAnsi="Arial" w:cs="Arial"/>
          <w:sz w:val="24"/>
          <w:szCs w:val="24"/>
        </w:rPr>
        <w:t xml:space="preserve">Un coulisseau cisaillant, portant la lame mobile, guidé par des glissières fortement dimensionnées en largeur et en longueur. </w:t>
      </w:r>
      <w:r w:rsidR="008520A9">
        <w:rPr>
          <w:rStyle w:val="FontStyle34"/>
          <w:rFonts w:ascii="Arial" w:hAnsi="Arial" w:cs="Arial"/>
          <w:sz w:val="24"/>
          <w:szCs w:val="24"/>
        </w:rPr>
        <w:br/>
      </w:r>
    </w:p>
    <w:p w:rsidR="00621344" w:rsidRPr="00623120" w:rsidRDefault="00FA24C8" w:rsidP="007C748E">
      <w:pPr>
        <w:pStyle w:val="Style12"/>
        <w:widowControl/>
        <w:tabs>
          <w:tab w:val="left" w:pos="1637"/>
        </w:tabs>
        <w:spacing w:line="240" w:lineRule="auto"/>
        <w:ind w:left="1637" w:firstLine="0"/>
        <w:rPr>
          <w:rStyle w:val="FontStyle34"/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</w:rPr>
        <w:pict>
          <v:shape id="_x0000_s1125" type="#_x0000_t32" style="position:absolute;left:0;text-align:left;margin-left:-191.15pt;margin-top:47.2pt;width:51.35pt;height:38.15pt;flip:y;z-index:251652096" o:connectortype="straight">
            <v:stroke endarrow="block"/>
          </v:shape>
        </w:pict>
      </w:r>
      <w:r>
        <w:rPr>
          <w:rFonts w:ascii="Arial" w:hAnsi="Arial" w:cs="Arial"/>
          <w:noProof/>
        </w:rPr>
        <w:pict>
          <v:shape id="_x0000_s1123" type="#_x0000_t202" style="position:absolute;left:0;text-align:left;margin-left:-249.65pt;margin-top:73.3pt;width:58.5pt;height:21.7pt;z-index:251650048;mso-height-percent:200;mso-height-percent:200;mso-width-relative:margin;mso-height-relative:margin">
            <v:textbox style="mso-fit-shape-to-text:t">
              <w:txbxContent>
                <w:p w:rsidR="008520A9" w:rsidRDefault="008520A9" w:rsidP="008520A9">
                  <w:r>
                    <w:t>Lame fixe</w:t>
                  </w:r>
                </w:p>
              </w:txbxContent>
            </v:textbox>
          </v:shape>
        </w:pict>
      </w:r>
      <w:r w:rsidR="000A4A62">
        <w:rPr>
          <w:rStyle w:val="FontStyle34"/>
          <w:rFonts w:ascii="Arial" w:hAnsi="Arial" w:cs="Arial"/>
          <w:sz w:val="24"/>
          <w:szCs w:val="24"/>
        </w:rPr>
        <w:t>-</w:t>
      </w:r>
      <w:r w:rsidR="000C7DF1" w:rsidRPr="00623120">
        <w:rPr>
          <w:rStyle w:val="FontStyle34"/>
          <w:rFonts w:ascii="Arial" w:hAnsi="Arial" w:cs="Arial"/>
          <w:sz w:val="24"/>
          <w:szCs w:val="24"/>
        </w:rPr>
        <w:t xml:space="preserve">Ce coulisseau est une pièce monobloc en acier moulé. Sa longueur assure un bon </w:t>
      </w:r>
      <w:r w:rsidR="000C7DF1" w:rsidRPr="003F1803">
        <w:rPr>
          <w:rStyle w:val="FontStyle34"/>
          <w:rFonts w:ascii="Arial" w:hAnsi="Arial" w:cs="Arial"/>
          <w:sz w:val="24"/>
          <w:szCs w:val="24"/>
        </w:rPr>
        <w:t>guidage et une bonne rigidité de l'ensemble.</w:t>
      </w:r>
      <w:r w:rsidR="008520A9" w:rsidRPr="003F1803">
        <w:rPr>
          <w:rStyle w:val="FontStyle34"/>
          <w:rFonts w:ascii="Arial" w:hAnsi="Arial" w:cs="Arial"/>
          <w:sz w:val="24"/>
          <w:szCs w:val="24"/>
        </w:rPr>
        <w:br/>
      </w:r>
      <w:r w:rsidR="0050059B" w:rsidRPr="003F1803">
        <w:rPr>
          <w:rStyle w:val="FontStyle34"/>
          <w:rFonts w:ascii="Arial" w:hAnsi="Arial" w:cs="Arial"/>
          <w:sz w:val="24"/>
          <w:szCs w:val="24"/>
        </w:rPr>
        <w:t xml:space="preserve">Sur ce coulisseau sont montées les </w:t>
      </w:r>
      <w:r w:rsidR="003F1803" w:rsidRPr="003F1803">
        <w:rPr>
          <w:rStyle w:val="FontStyle34"/>
          <w:rFonts w:ascii="Arial" w:hAnsi="Arial" w:cs="Arial"/>
          <w:sz w:val="24"/>
          <w:szCs w:val="24"/>
        </w:rPr>
        <w:t>lames</w:t>
      </w:r>
      <w:r w:rsidR="0050059B" w:rsidRPr="003F1803">
        <w:rPr>
          <w:rStyle w:val="FontStyle34"/>
          <w:rFonts w:ascii="Arial" w:hAnsi="Arial" w:cs="Arial"/>
          <w:sz w:val="24"/>
          <w:szCs w:val="24"/>
        </w:rPr>
        <w:t xml:space="preserve"> de la </w:t>
      </w:r>
      <w:r w:rsidR="003F1803" w:rsidRPr="003F1803">
        <w:rPr>
          <w:rStyle w:val="FontStyle34"/>
          <w:rFonts w:ascii="Arial" w:hAnsi="Arial" w:cs="Arial"/>
          <w:sz w:val="24"/>
          <w:szCs w:val="24"/>
        </w:rPr>
        <w:t>cisaille</w:t>
      </w:r>
      <w:r w:rsidR="0050059B" w:rsidRPr="003F1803">
        <w:rPr>
          <w:rStyle w:val="FontStyle34"/>
          <w:rFonts w:ascii="Arial" w:hAnsi="Arial" w:cs="Arial"/>
          <w:sz w:val="24"/>
          <w:szCs w:val="24"/>
        </w:rPr>
        <w:t> ; e</w:t>
      </w:r>
      <w:r w:rsidR="000C7DF1" w:rsidRPr="003F1803">
        <w:rPr>
          <w:rStyle w:val="FontStyle34"/>
          <w:rFonts w:ascii="Arial" w:hAnsi="Arial" w:cs="Arial"/>
          <w:sz w:val="24"/>
          <w:szCs w:val="24"/>
        </w:rPr>
        <w:t>lles</w:t>
      </w:r>
      <w:r w:rsidR="000C7DF1" w:rsidRPr="00623120">
        <w:rPr>
          <w:rStyle w:val="FontStyle34"/>
          <w:rFonts w:ascii="Arial" w:hAnsi="Arial" w:cs="Arial"/>
          <w:sz w:val="24"/>
          <w:szCs w:val="24"/>
        </w:rPr>
        <w:t xml:space="preserve"> s'appuient sur des contre-lames en acier traité qui répartissent </w:t>
      </w:r>
      <w:r w:rsidR="000C7DF1" w:rsidRPr="00623120">
        <w:rPr>
          <w:rStyle w:val="FontStyle28"/>
          <w:rFonts w:ascii="Arial" w:hAnsi="Arial" w:cs="Arial"/>
          <w:sz w:val="24"/>
          <w:szCs w:val="24"/>
        </w:rPr>
        <w:t>l</w:t>
      </w:r>
      <w:r w:rsidR="000C7DF1" w:rsidRPr="00623120">
        <w:rPr>
          <w:rStyle w:val="FontStyle34"/>
          <w:rFonts w:ascii="Arial" w:hAnsi="Arial" w:cs="Arial"/>
          <w:sz w:val="24"/>
          <w:szCs w:val="24"/>
        </w:rPr>
        <w:t>'effort. La lame mobile est inclinée.</w:t>
      </w:r>
    </w:p>
    <w:p w:rsidR="007C748E" w:rsidRDefault="007C748E" w:rsidP="00623120">
      <w:pPr>
        <w:pStyle w:val="Style8"/>
        <w:widowControl/>
        <w:spacing w:before="230" w:line="240" w:lineRule="auto"/>
        <w:ind w:left="284"/>
        <w:rPr>
          <w:rStyle w:val="FontStyle28"/>
          <w:rFonts w:ascii="Arial" w:hAnsi="Arial" w:cs="Arial"/>
          <w:sz w:val="24"/>
          <w:szCs w:val="24"/>
        </w:rPr>
      </w:pPr>
    </w:p>
    <w:p w:rsidR="007C748E" w:rsidRDefault="007C748E" w:rsidP="00623120">
      <w:pPr>
        <w:pStyle w:val="Style8"/>
        <w:widowControl/>
        <w:spacing w:before="230" w:line="240" w:lineRule="auto"/>
        <w:ind w:left="284"/>
        <w:rPr>
          <w:rStyle w:val="FontStyle28"/>
          <w:rFonts w:ascii="Arial" w:hAnsi="Arial" w:cs="Arial"/>
          <w:sz w:val="24"/>
          <w:szCs w:val="24"/>
        </w:rPr>
      </w:pPr>
    </w:p>
    <w:p w:rsidR="00331E3D" w:rsidRPr="00623120" w:rsidRDefault="008520A9" w:rsidP="00623120">
      <w:pPr>
        <w:pStyle w:val="Style8"/>
        <w:widowControl/>
        <w:spacing w:before="230" w:line="240" w:lineRule="auto"/>
        <w:ind w:left="284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28"/>
          <w:rFonts w:ascii="Arial" w:hAnsi="Arial" w:cs="Arial"/>
          <w:sz w:val="24"/>
          <w:szCs w:val="24"/>
        </w:rPr>
        <w:br/>
      </w:r>
      <w:r w:rsidR="000C7DF1" w:rsidRPr="00623120">
        <w:rPr>
          <w:rStyle w:val="FontStyle28"/>
          <w:rFonts w:ascii="Arial" w:hAnsi="Arial" w:cs="Arial"/>
          <w:sz w:val="24"/>
          <w:szCs w:val="24"/>
        </w:rPr>
        <w:t>L</w:t>
      </w:r>
      <w:r w:rsidR="000C7DF1" w:rsidRPr="00623120">
        <w:rPr>
          <w:rStyle w:val="FontStyle34"/>
          <w:rFonts w:ascii="Arial" w:hAnsi="Arial" w:cs="Arial"/>
          <w:sz w:val="24"/>
          <w:szCs w:val="24"/>
        </w:rPr>
        <w:t>'emploi de capteurs magnétostrictifs, intégrés aux vérins, permet de connaître précisément la position des pièces en mouvement.</w:t>
      </w:r>
    </w:p>
    <w:p w:rsidR="00621344" w:rsidRPr="00D5348E" w:rsidRDefault="00FA24C8" w:rsidP="00D5348E">
      <w:pPr>
        <w:pStyle w:val="Style8"/>
        <w:widowControl/>
        <w:spacing w:before="230" w:line="250" w:lineRule="exact"/>
        <w:ind w:left="1099"/>
        <w:rPr>
          <w:rStyle w:val="FontStyle34"/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</w:rPr>
        <w:pict>
          <v:shape id="_x0000_s1126" type="#_x0000_t32" style="position:absolute;left:0;text-align:left;margin-left:64.4pt;margin-top:120pt;width:27pt;height:42.3pt;flip:y;z-index:251653120" o:connectortype="straight">
            <v:stroke endarrow="block"/>
          </v:shape>
        </w:pict>
      </w:r>
      <w:r>
        <w:rPr>
          <w:rFonts w:ascii="Arial" w:hAnsi="Arial" w:cs="Arial"/>
          <w:noProof/>
        </w:rPr>
        <w:pict>
          <v:shape id="_x0000_s1117" type="#_x0000_t202" style="position:absolute;left:0;text-align:left;margin-left:16.5pt;margin-top:162.3pt;width:53.15pt;height:21.7pt;z-index:251648000;mso-height-percent:200;mso-height-percent:200;mso-width-relative:margin;mso-height-relative:margin">
            <v:textbox style="mso-fit-shape-to-text:t">
              <w:txbxContent>
                <w:p w:rsidR="00623120" w:rsidRDefault="00623120" w:rsidP="00623120">
                  <w:r>
                    <w:t>Tasseur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</w:rPr>
        <w:pict>
          <v:shape id="_x0000_s1116" type="#_x0000_t75" style="position:absolute;left:0;text-align:left;margin-left:22.95pt;margin-top:24.5pt;width:192.3pt;height:127.7pt;z-index:-251642880" wrapcoords="-253 -381 -253 21854 21853 21854 21853 -381 -253 -381" stroked="t" strokecolor="#548dd4" strokeweight="2.25pt">
            <v:imagedata r:id="rId18" o:title="a4"/>
            <w10:wrap type="tight"/>
          </v:shape>
        </w:pict>
      </w:r>
      <w:r w:rsidR="00331E3D" w:rsidRPr="00623120">
        <w:rPr>
          <w:rStyle w:val="FontStyle34"/>
          <w:rFonts w:ascii="Arial" w:hAnsi="Arial" w:cs="Arial"/>
          <w:sz w:val="24"/>
          <w:szCs w:val="24"/>
        </w:rPr>
        <w:br w:type="page"/>
      </w:r>
    </w:p>
    <w:p w:rsidR="00BC1A60" w:rsidRPr="00BC1A60" w:rsidRDefault="00D5348E" w:rsidP="00BC1A60">
      <w:pPr>
        <w:pStyle w:val="Style19"/>
        <w:widowControl/>
        <w:tabs>
          <w:tab w:val="left" w:pos="1104"/>
        </w:tabs>
        <w:spacing w:before="48"/>
        <w:rPr>
          <w:rStyle w:val="FontStyle34"/>
          <w:rFonts w:ascii="Arial" w:hAnsi="Arial" w:cs="Arial"/>
          <w:sz w:val="24"/>
          <w:szCs w:val="24"/>
          <w:u w:val="single"/>
        </w:rPr>
      </w:pPr>
      <w:r>
        <w:rPr>
          <w:rStyle w:val="FontStyle28"/>
          <w:rFonts w:ascii="Arial" w:hAnsi="Arial" w:cs="Arial"/>
          <w:sz w:val="24"/>
          <w:szCs w:val="24"/>
        </w:rPr>
        <w:t>2.4</w:t>
      </w:r>
      <w:r w:rsidR="000C7DF1" w:rsidRPr="00CD1884">
        <w:rPr>
          <w:rStyle w:val="FontStyle28"/>
          <w:rFonts w:ascii="Arial" w:hAnsi="Arial" w:cs="Arial"/>
          <w:sz w:val="24"/>
          <w:szCs w:val="24"/>
        </w:rPr>
        <w:t>.</w:t>
      </w:r>
      <w:r w:rsidR="00233C32">
        <w:rPr>
          <w:rStyle w:val="FontStyle28"/>
          <w:rFonts w:ascii="Arial" w:hAnsi="Arial" w:cs="Arial"/>
          <w:sz w:val="24"/>
          <w:szCs w:val="24"/>
        </w:rPr>
        <w:t xml:space="preserve"> </w:t>
      </w:r>
      <w:r w:rsidR="00BA1DE0">
        <w:rPr>
          <w:rStyle w:val="FontStyle28"/>
          <w:rFonts w:ascii="Arial" w:hAnsi="Arial" w:cs="Arial"/>
          <w:sz w:val="24"/>
          <w:szCs w:val="24"/>
          <w:u w:val="single"/>
        </w:rPr>
        <w:t>Commande des vérins hydraulique</w:t>
      </w:r>
    </w:p>
    <w:p w:rsidR="00621344" w:rsidRPr="0050059B" w:rsidRDefault="00EC483D" w:rsidP="00CD1884">
      <w:pPr>
        <w:pStyle w:val="Style8"/>
        <w:widowControl/>
        <w:spacing w:before="5" w:line="276" w:lineRule="auto"/>
        <w:jc w:val="left"/>
        <w:rPr>
          <w:rStyle w:val="FontStyle34"/>
          <w:rFonts w:ascii="Arial" w:hAnsi="Arial" w:cs="Arial"/>
          <w:strike/>
          <w:sz w:val="24"/>
          <w:szCs w:val="24"/>
        </w:rPr>
      </w:pPr>
      <w:r w:rsidRPr="0050059B">
        <w:rPr>
          <w:rStyle w:val="FontStyle34"/>
          <w:rFonts w:ascii="Arial" w:hAnsi="Arial" w:cs="Arial"/>
          <w:strike/>
          <w:sz w:val="24"/>
          <w:szCs w:val="24"/>
        </w:rPr>
        <w:br/>
      </w:r>
    </w:p>
    <w:p w:rsidR="00426D82" w:rsidRDefault="00FA24C8" w:rsidP="00BA1DE0">
      <w:pPr>
        <w:pStyle w:val="Style15"/>
        <w:widowControl/>
        <w:tabs>
          <w:tab w:val="left" w:pos="1368"/>
        </w:tabs>
        <w:spacing w:line="276" w:lineRule="auto"/>
        <w:ind w:firstLine="0"/>
        <w:rPr>
          <w:rStyle w:val="FontStyle34"/>
          <w:rFonts w:ascii="Arial" w:hAnsi="Arial" w:cs="Arial"/>
          <w:sz w:val="24"/>
          <w:szCs w:val="24"/>
        </w:rPr>
      </w:pPr>
      <w:r w:rsidRPr="00FA24C8">
        <w:rPr>
          <w:noProof/>
        </w:rPr>
        <w:pict>
          <v:shape id="_x0000_s1131" type="#_x0000_t75" style="position:absolute;margin-left:6.6pt;margin-top:3.45pt;width:252.65pt;height:189.6pt;z-index:-251640832" wrapcoords="-192 -256 -192 21771 21792 21771 21792 -256 -192 -256" stroked="t" strokecolor="#95b3d7 [1940]" strokeweight="2.25pt">
            <v:imagedata r:id="rId19" o:title="DSCF9519"/>
            <w10:wrap type="tight"/>
          </v:shape>
        </w:pict>
      </w:r>
      <w:r w:rsidRPr="00FA24C8">
        <w:rPr>
          <w:noProof/>
        </w:rPr>
        <w:pict>
          <v:shape id="_x0000_s1152" type="#_x0000_t32" style="position:absolute;margin-left:-109.7pt;margin-top:36.6pt;width:16.75pt;height:63.65pt;flip:x;z-index:251668480" o:connectortype="straight" strokecolor="white" strokeweight="2.25pt">
            <v:stroke endarrow="block"/>
          </v:shape>
        </w:pict>
      </w:r>
      <w:r w:rsidRPr="00FA24C8">
        <w:rPr>
          <w:noProof/>
        </w:rPr>
        <w:pict>
          <v:shape id="_x0000_s1151" type="#_x0000_t202" style="position:absolute;margin-left:-149.9pt;margin-top:13.2pt;width:90.45pt;height:20.1pt;z-index:251667456">
            <v:textbox>
              <w:txbxContent>
                <w:p w:rsidR="000D472B" w:rsidRPr="000D472B" w:rsidRDefault="000D472B" w:rsidP="000D472B">
                  <w:pPr>
                    <w:jc w:val="center"/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</w:pPr>
                  <w:r w:rsidRPr="00C358E3"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>Distributeurs</w:t>
                  </w:r>
                </w:p>
              </w:txbxContent>
            </v:textbox>
          </v:shape>
        </w:pic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 xml:space="preserve">L'installation </w:t>
      </w:r>
      <w:r w:rsidR="00BA1DE0" w:rsidRPr="00CD1884">
        <w:rPr>
          <w:rStyle w:val="FontStyle34"/>
          <w:rFonts w:ascii="Arial" w:hAnsi="Arial" w:cs="Arial"/>
          <w:sz w:val="24"/>
          <w:szCs w:val="24"/>
        </w:rPr>
        <w:t xml:space="preserve">sous le coffre 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 xml:space="preserve">des distributeurs </w:t>
      </w:r>
      <w:r w:rsidR="00263396">
        <w:rPr>
          <w:rStyle w:val="FontStyle34"/>
          <w:rFonts w:ascii="Arial" w:hAnsi="Arial" w:cs="Arial"/>
          <w:sz w:val="24"/>
          <w:szCs w:val="24"/>
        </w:rPr>
        <w:t>hydrauliques</w:t>
      </w:r>
      <w:r w:rsidR="00BA1DE0">
        <w:rPr>
          <w:rStyle w:val="FontStyle34"/>
          <w:rFonts w:ascii="Arial" w:hAnsi="Arial" w:cs="Arial"/>
          <w:sz w:val="24"/>
          <w:szCs w:val="24"/>
        </w:rPr>
        <w:t xml:space="preserve"> 6/3 monostables à pilotage hydraulique de taille imposante permettent le passage </w:t>
      </w:r>
      <w:r w:rsidR="00263396">
        <w:rPr>
          <w:rStyle w:val="FontStyle34"/>
          <w:rFonts w:ascii="Arial" w:hAnsi="Arial" w:cs="Arial"/>
          <w:sz w:val="24"/>
          <w:szCs w:val="24"/>
        </w:rPr>
        <w:t>des gros débits nécessaires</w:t>
      </w:r>
      <w:r w:rsidR="00BA1DE0">
        <w:rPr>
          <w:rStyle w:val="FontStyle34"/>
          <w:rFonts w:ascii="Arial" w:hAnsi="Arial" w:cs="Arial"/>
          <w:sz w:val="24"/>
          <w:szCs w:val="24"/>
        </w:rPr>
        <w:t xml:space="preserve"> à la presse </w:t>
      </w:r>
      <w:r w:rsidR="00263396">
        <w:rPr>
          <w:rStyle w:val="FontStyle34"/>
          <w:rFonts w:ascii="Arial" w:hAnsi="Arial" w:cs="Arial"/>
          <w:sz w:val="24"/>
          <w:szCs w:val="24"/>
        </w:rPr>
        <w:t>cisaille</w:t>
      </w:r>
      <w:r w:rsidR="00BA1DE0">
        <w:rPr>
          <w:rStyle w:val="FontStyle34"/>
          <w:rFonts w:ascii="Arial" w:hAnsi="Arial" w:cs="Arial"/>
          <w:sz w:val="24"/>
          <w:szCs w:val="24"/>
        </w:rPr>
        <w:t>. Ces distributeurs</w:t>
      </w:r>
      <w:r w:rsidR="00263396">
        <w:rPr>
          <w:rStyle w:val="FontStyle34"/>
          <w:rFonts w:ascii="Arial" w:hAnsi="Arial" w:cs="Arial"/>
          <w:sz w:val="24"/>
          <w:szCs w:val="24"/>
        </w:rPr>
        <w:t xml:space="preserve"> sont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 xml:space="preserve"> bien protégé</w:t>
      </w:r>
      <w:r w:rsidR="00BA1DE0">
        <w:rPr>
          <w:rStyle w:val="FontStyle34"/>
          <w:rFonts w:ascii="Arial" w:hAnsi="Arial" w:cs="Arial"/>
          <w:sz w:val="24"/>
          <w:szCs w:val="24"/>
        </w:rPr>
        <w:t>s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 xml:space="preserve"> mais facilement accessible</w:t>
      </w:r>
      <w:r w:rsidR="00BA1DE0">
        <w:rPr>
          <w:rStyle w:val="FontStyle34"/>
          <w:rFonts w:ascii="Arial" w:hAnsi="Arial" w:cs="Arial"/>
          <w:sz w:val="24"/>
          <w:szCs w:val="24"/>
        </w:rPr>
        <w:t>s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 xml:space="preserve"> lors d'interventions de maintenance.</w:t>
      </w:r>
    </w:p>
    <w:p w:rsidR="00D042E0" w:rsidRDefault="00F67FB7" w:rsidP="00BA1DE0">
      <w:pPr>
        <w:pStyle w:val="Style15"/>
        <w:widowControl/>
        <w:tabs>
          <w:tab w:val="left" w:pos="1368"/>
        </w:tabs>
        <w:spacing w:line="276" w:lineRule="auto"/>
        <w:ind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>Encombrement</w:t>
      </w:r>
      <w:r w:rsidR="00D574AC">
        <w:rPr>
          <w:rStyle w:val="FontStyle34"/>
          <w:rFonts w:ascii="Arial" w:hAnsi="Arial" w:cs="Arial"/>
          <w:sz w:val="24"/>
          <w:szCs w:val="24"/>
        </w:rPr>
        <w:t xml:space="preserve"> des</w:t>
      </w:r>
      <w:r w:rsidR="00426D82" w:rsidRPr="0050059B">
        <w:rPr>
          <w:rStyle w:val="FontStyle34"/>
          <w:rFonts w:ascii="Arial" w:hAnsi="Arial" w:cs="Arial"/>
          <w:sz w:val="24"/>
          <w:szCs w:val="24"/>
        </w:rPr>
        <w:t xml:space="preserve"> distributeur</w:t>
      </w:r>
      <w:r w:rsidR="00D574AC">
        <w:rPr>
          <w:rStyle w:val="FontStyle34"/>
          <w:rFonts w:ascii="Arial" w:hAnsi="Arial" w:cs="Arial"/>
          <w:sz w:val="24"/>
          <w:szCs w:val="24"/>
        </w:rPr>
        <w:t xml:space="preserve">s: </w:t>
      </w:r>
      <w:r>
        <w:rPr>
          <w:rStyle w:val="FontStyle34"/>
          <w:rFonts w:ascii="Arial" w:hAnsi="Arial" w:cs="Arial"/>
          <w:sz w:val="24"/>
          <w:szCs w:val="24"/>
        </w:rPr>
        <w:br/>
      </w:r>
      <w:r w:rsidR="00BB188D" w:rsidRPr="00F67FB7">
        <w:rPr>
          <w:rStyle w:val="FontStyle34"/>
          <w:rFonts w:ascii="Arial" w:hAnsi="Arial" w:cs="Arial"/>
          <w:sz w:val="24"/>
          <w:szCs w:val="24"/>
        </w:rPr>
        <w:t>L </w:t>
      </w:r>
      <w:r w:rsidR="00D574AC" w:rsidRPr="00F67FB7">
        <w:rPr>
          <w:rStyle w:val="FontStyle34"/>
          <w:rFonts w:ascii="Arial" w:hAnsi="Arial" w:cs="Arial"/>
          <w:sz w:val="24"/>
          <w:szCs w:val="24"/>
        </w:rPr>
        <w:t xml:space="preserve">= </w:t>
      </w:r>
      <w:r w:rsidR="00BB188D" w:rsidRPr="00F67FB7">
        <w:rPr>
          <w:rStyle w:val="FontStyle34"/>
          <w:rFonts w:ascii="Arial" w:hAnsi="Arial" w:cs="Arial"/>
          <w:sz w:val="24"/>
          <w:szCs w:val="24"/>
        </w:rPr>
        <w:t>520</w:t>
      </w:r>
      <w:r w:rsidR="00D574AC" w:rsidRPr="00F67FB7">
        <w:rPr>
          <w:rStyle w:val="FontStyle34"/>
          <w:rFonts w:ascii="Arial" w:hAnsi="Arial" w:cs="Arial"/>
          <w:sz w:val="24"/>
          <w:szCs w:val="24"/>
        </w:rPr>
        <w:t xml:space="preserve">, </w:t>
      </w:r>
      <w:r w:rsidR="00BB188D" w:rsidRPr="00F67FB7">
        <w:rPr>
          <w:rStyle w:val="FontStyle34"/>
          <w:rFonts w:ascii="Arial" w:hAnsi="Arial" w:cs="Arial"/>
          <w:sz w:val="24"/>
          <w:szCs w:val="24"/>
        </w:rPr>
        <w:t>l </w:t>
      </w:r>
      <w:r w:rsidR="00D574AC" w:rsidRPr="00F67FB7">
        <w:rPr>
          <w:rStyle w:val="FontStyle34"/>
          <w:rFonts w:ascii="Arial" w:hAnsi="Arial" w:cs="Arial"/>
          <w:sz w:val="24"/>
          <w:szCs w:val="24"/>
        </w:rPr>
        <w:t xml:space="preserve">= 90, </w:t>
      </w:r>
      <w:r w:rsidR="00BB188D" w:rsidRPr="00F67FB7">
        <w:rPr>
          <w:rStyle w:val="FontStyle34"/>
          <w:rFonts w:ascii="Arial" w:hAnsi="Arial" w:cs="Arial"/>
          <w:sz w:val="24"/>
          <w:szCs w:val="24"/>
        </w:rPr>
        <w:t>h :</w:t>
      </w:r>
      <w:r w:rsidR="00D574AC" w:rsidRPr="00F67FB7">
        <w:rPr>
          <w:rStyle w:val="FontStyle34"/>
          <w:rFonts w:ascii="Arial" w:hAnsi="Arial" w:cs="Arial"/>
          <w:sz w:val="24"/>
          <w:szCs w:val="24"/>
        </w:rPr>
        <w:t xml:space="preserve"> 217 mm</w:t>
      </w:r>
    </w:p>
    <w:p w:rsidR="00621344" w:rsidRPr="00BA1DE0" w:rsidRDefault="00FA24C8" w:rsidP="00BA1DE0">
      <w:pPr>
        <w:pStyle w:val="Style15"/>
        <w:widowControl/>
        <w:tabs>
          <w:tab w:val="left" w:pos="1368"/>
        </w:tabs>
        <w:spacing w:line="276" w:lineRule="auto"/>
        <w:ind w:firstLine="0"/>
        <w:rPr>
          <w:rStyle w:val="FontStyle28"/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</w:rPr>
        <w:pict>
          <v:group id="_x0000_s1255" style="position:absolute;margin-left:-105.6pt;margin-top:28.2pt;width:28.35pt;height:4.5pt;z-index:251771904" coordorigin="4455,6465" coordsize="567,90">
            <v:shape id="_x0000_s1252" type="#_x0000_t32" style="position:absolute;left:4455;top:6510;width:567;height:0" o:connectortype="straight" strokeweight="1.5pt"/>
            <v:shape id="_x0000_s1253" type="#_x0000_t32" style="position:absolute;left:4455;top:6465;width:0;height:90" o:connectortype="straight"/>
            <v:shape id="_x0000_s1254" type="#_x0000_t32" style="position:absolute;left:5010;top:6465;width:0;height:90" o:connectortype="straight"/>
          </v:group>
        </w:pict>
      </w:r>
      <w:r w:rsidRPr="00FA24C8">
        <w:rPr>
          <w:rStyle w:val="FontStyle34"/>
          <w:rFonts w:ascii="Arial" w:hAnsi="Arial" w:cs="Arial"/>
          <w:sz w:val="24"/>
          <w:szCs w:val="24"/>
          <w:lang w:eastAsia="en-US"/>
        </w:rPr>
        <w:pict>
          <v:shape id="_x0000_s1249" type="#_x0000_t202" style="position:absolute;margin-left:-188.7pt;margin-top:19.2pt;width:165.7pt;height:21.7pt;z-index:251765760;mso-height-percent:200;mso-height-percent:200;mso-width-relative:margin;mso-height-relative:margin">
            <v:textbox style="mso-fit-shape-to-text:t">
              <w:txbxContent>
                <w:p w:rsidR="00BB188D" w:rsidRDefault="00BB188D">
                  <w:r w:rsidRPr="000F1C79">
                    <w:t xml:space="preserve">Echelle photo : </w:t>
                  </w:r>
                  <w:r w:rsidR="00657DC8" w:rsidRPr="000F1C79">
                    <w:tab/>
                  </w:r>
                  <w:r w:rsidR="00657DC8" w:rsidRPr="000F1C79">
                    <w:tab/>
                  </w:r>
                  <w:r w:rsidRPr="000F1C79">
                    <w:t>1</w:t>
                  </w:r>
                  <w:r w:rsidR="00D574AC" w:rsidRPr="000F1C79">
                    <w:t>66</w:t>
                  </w:r>
                  <w:r w:rsidRPr="000F1C79">
                    <w:t>mm</w:t>
                  </w:r>
                </w:p>
              </w:txbxContent>
            </v:textbox>
          </v:shape>
        </w:pict>
      </w:r>
      <w:r w:rsidR="00EC483D" w:rsidRPr="0050059B">
        <w:rPr>
          <w:rStyle w:val="FontStyle34"/>
          <w:rFonts w:ascii="Arial" w:hAnsi="Arial" w:cs="Arial"/>
          <w:sz w:val="24"/>
          <w:szCs w:val="24"/>
        </w:rPr>
        <w:br/>
      </w:r>
      <w:r w:rsidR="00D85533">
        <w:rPr>
          <w:rStyle w:val="FontStyle34"/>
          <w:rFonts w:ascii="Arial" w:hAnsi="Arial" w:cs="Arial"/>
          <w:sz w:val="24"/>
          <w:szCs w:val="24"/>
        </w:rPr>
        <w:br/>
      </w:r>
      <w:r w:rsidR="00D85533">
        <w:rPr>
          <w:rStyle w:val="FontStyle34"/>
          <w:rFonts w:ascii="Arial" w:hAnsi="Arial" w:cs="Arial"/>
          <w:sz w:val="24"/>
          <w:szCs w:val="24"/>
        </w:rPr>
        <w:br/>
      </w:r>
      <w:r w:rsidR="00D85533">
        <w:rPr>
          <w:rStyle w:val="FontStyle34"/>
          <w:rFonts w:ascii="Arial" w:hAnsi="Arial" w:cs="Arial"/>
          <w:sz w:val="24"/>
          <w:szCs w:val="24"/>
        </w:rPr>
        <w:br/>
      </w:r>
      <w:r w:rsidR="00D85533">
        <w:rPr>
          <w:rStyle w:val="FontStyle34"/>
          <w:rFonts w:ascii="Arial" w:hAnsi="Arial" w:cs="Arial"/>
          <w:sz w:val="24"/>
          <w:szCs w:val="24"/>
        </w:rPr>
        <w:br/>
      </w:r>
      <w:r w:rsidR="00BA1DE0">
        <w:rPr>
          <w:rStyle w:val="FontStyle34"/>
          <w:rFonts w:ascii="Arial" w:hAnsi="Arial" w:cs="Arial"/>
          <w:sz w:val="24"/>
          <w:szCs w:val="24"/>
        </w:rPr>
        <w:br/>
      </w:r>
      <w:r w:rsidR="00EC483D">
        <w:rPr>
          <w:rStyle w:val="FontStyle28"/>
          <w:rFonts w:ascii="Arial" w:hAnsi="Arial" w:cs="Arial"/>
          <w:sz w:val="24"/>
          <w:szCs w:val="24"/>
        </w:rPr>
        <w:br/>
      </w:r>
      <w:r>
        <w:rPr>
          <w:rFonts w:ascii="Arial" w:hAnsi="Arial" w:cs="Arial"/>
          <w:noProof/>
        </w:rPr>
        <w:pict>
          <v:shape id="_x0000_s1141" type="#_x0000_t32" style="position:absolute;margin-left:-178.55pt;margin-top:73.65pt;width:111.8pt;height:30pt;z-index:251664384;mso-position-horizontal-relative:text;mso-position-vertical-relative:text" o:connectortype="straight">
            <v:stroke startarrow="block"/>
          </v:shape>
        </w:pict>
      </w:r>
      <w:r w:rsidR="00D5348E">
        <w:rPr>
          <w:rStyle w:val="FontStyle28"/>
          <w:rFonts w:ascii="Arial" w:hAnsi="Arial" w:cs="Arial"/>
          <w:sz w:val="24"/>
          <w:szCs w:val="24"/>
        </w:rPr>
        <w:t xml:space="preserve">2.5 </w:t>
      </w:r>
      <w:r w:rsidR="00BA1DE0" w:rsidRPr="00233C32">
        <w:rPr>
          <w:rStyle w:val="FontStyle28"/>
          <w:rFonts w:ascii="Arial" w:hAnsi="Arial" w:cs="Arial"/>
          <w:sz w:val="24"/>
          <w:szCs w:val="24"/>
          <w:u w:val="single"/>
        </w:rPr>
        <w:t>L</w:t>
      </w:r>
      <w:r w:rsidR="000C7DF1" w:rsidRPr="00233C32">
        <w:rPr>
          <w:rStyle w:val="FontStyle28"/>
          <w:rFonts w:ascii="Arial" w:hAnsi="Arial" w:cs="Arial"/>
          <w:sz w:val="24"/>
          <w:szCs w:val="24"/>
          <w:u w:val="single"/>
        </w:rPr>
        <w:t>e groupe hydraulique</w:t>
      </w:r>
    </w:p>
    <w:p w:rsidR="00621344" w:rsidRPr="00CD1884" w:rsidRDefault="00FA24C8" w:rsidP="00CD1884">
      <w:pPr>
        <w:pStyle w:val="Style8"/>
        <w:widowControl/>
        <w:spacing w:line="276" w:lineRule="auto"/>
        <w:jc w:val="left"/>
        <w:rPr>
          <w:rFonts w:ascii="Arial" w:hAnsi="Arial" w:cs="Arial"/>
        </w:rPr>
      </w:pPr>
      <w:r w:rsidRPr="00FA24C8">
        <w:rPr>
          <w:noProof/>
        </w:rPr>
        <w:pict>
          <v:shape id="_x0000_s1198" type="#_x0000_t202" style="position:absolute;margin-left:222.9pt;margin-top:12.65pt;width:289.65pt;height:20.1pt;z-index:251727872">
            <v:textbox>
              <w:txbxContent>
                <w:p w:rsidR="00426D82" w:rsidRPr="000D472B" w:rsidRDefault="00426D82" w:rsidP="00426D82">
                  <w:pPr>
                    <w:jc w:val="center"/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>Ensemble pompes hydraulique</w:t>
                  </w:r>
                  <w:r w:rsidR="00CD3467"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>s</w:t>
                  </w:r>
                </w:p>
              </w:txbxContent>
            </v:textbox>
          </v:shape>
        </w:pict>
      </w:r>
      <w:r w:rsidRPr="00FA24C8">
        <w:rPr>
          <w:noProof/>
        </w:rPr>
        <w:pict>
          <v:shape id="_x0000_s1142" type="#_x0000_t75" style="position:absolute;margin-left:210.95pt;margin-top:12.65pt;width:316.9pt;height:237.65pt;z-index:-251636736" wrapcoords="-153 -204 -153 21736 21753 21736 21753 -204 -153 -204" stroked="t" strokecolor="#95b3d7 [1940]" strokeweight="2.25pt">
            <v:imagedata r:id="rId20" o:title="DSCF9520"/>
            <w10:wrap type="tight"/>
          </v:shape>
        </w:pict>
      </w:r>
    </w:p>
    <w:p w:rsidR="00621344" w:rsidRPr="00CD1884" w:rsidRDefault="000C7DF1" w:rsidP="006B3E11">
      <w:pPr>
        <w:pStyle w:val="Style8"/>
        <w:widowControl/>
        <w:spacing w:before="5"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  <w:r w:rsidRPr="00CD1884">
        <w:rPr>
          <w:rStyle w:val="FontStyle34"/>
          <w:rFonts w:ascii="Arial" w:hAnsi="Arial" w:cs="Arial"/>
          <w:sz w:val="24"/>
          <w:szCs w:val="24"/>
        </w:rPr>
        <w:t>La centrale hydraulique comprend :</w:t>
      </w:r>
    </w:p>
    <w:p w:rsidR="00621344" w:rsidRDefault="0089383C" w:rsidP="006B3E11">
      <w:pPr>
        <w:pStyle w:val="Style15"/>
        <w:widowControl/>
        <w:tabs>
          <w:tab w:val="left" w:pos="1368"/>
        </w:tabs>
        <w:spacing w:line="276" w:lineRule="auto"/>
        <w:ind w:firstLine="0"/>
        <w:rPr>
          <w:rStyle w:val="FontStyle34"/>
          <w:rFonts w:ascii="Arial" w:hAnsi="Arial" w:cs="Arial"/>
          <w:sz w:val="24"/>
          <w:szCs w:val="24"/>
        </w:rPr>
      </w:pPr>
      <w:r w:rsidRPr="0089383C">
        <w:rPr>
          <w:rStyle w:val="FontStyle34"/>
          <w:rFonts w:ascii="Arial" w:hAnsi="Arial" w:cs="Arial"/>
        </w:rPr>
        <w:t>-</w:t>
      </w:r>
      <w:r w:rsidR="00E46A17">
        <w:rPr>
          <w:rStyle w:val="FontStyle34"/>
          <w:rFonts w:ascii="Arial" w:hAnsi="Arial" w:cs="Arial"/>
          <w:sz w:val="24"/>
          <w:szCs w:val="24"/>
        </w:rPr>
        <w:t>Un réservoir principal de 2600 L</w:t>
      </w:r>
    </w:p>
    <w:p w:rsidR="00E46A17" w:rsidRPr="00CD1884" w:rsidRDefault="00E46A17" w:rsidP="006B3E11">
      <w:pPr>
        <w:pStyle w:val="Style15"/>
        <w:widowControl/>
        <w:tabs>
          <w:tab w:val="left" w:pos="1368"/>
        </w:tabs>
        <w:spacing w:line="276" w:lineRule="auto"/>
        <w:ind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>-Un moteur électrique de 200 KW</w:t>
      </w:r>
    </w:p>
    <w:p w:rsidR="00621344" w:rsidRPr="00CD1884" w:rsidRDefault="00787D61" w:rsidP="006B3E11">
      <w:pPr>
        <w:pStyle w:val="Style15"/>
        <w:widowControl/>
        <w:tabs>
          <w:tab w:val="left" w:pos="1368"/>
        </w:tabs>
        <w:spacing w:line="276" w:lineRule="auto"/>
        <w:ind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>-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>Une pompe principale à haute pression, tarée à la pression nominale haute pour permettre les eff</w:t>
      </w:r>
      <w:r w:rsidR="00E46A17">
        <w:rPr>
          <w:rStyle w:val="FontStyle34"/>
          <w:rFonts w:ascii="Arial" w:hAnsi="Arial" w:cs="Arial"/>
          <w:sz w:val="24"/>
          <w:szCs w:val="24"/>
        </w:rPr>
        <w:t>orts maximaux de fonctionnement, fournissant jusqu'à 1320 l/m</w:t>
      </w:r>
      <w:r w:rsidR="0050059B">
        <w:rPr>
          <w:rStyle w:val="FontStyle34"/>
          <w:rFonts w:ascii="Arial" w:hAnsi="Arial" w:cs="Arial"/>
          <w:sz w:val="24"/>
          <w:szCs w:val="24"/>
        </w:rPr>
        <w:t>i</w:t>
      </w:r>
      <w:r w:rsidR="00E46A17">
        <w:rPr>
          <w:rStyle w:val="FontStyle34"/>
          <w:rFonts w:ascii="Arial" w:hAnsi="Arial" w:cs="Arial"/>
          <w:sz w:val="24"/>
          <w:szCs w:val="24"/>
        </w:rPr>
        <w:t>n</w:t>
      </w:r>
    </w:p>
    <w:p w:rsidR="00621344" w:rsidRPr="00CD1884" w:rsidRDefault="00787D61" w:rsidP="006B3E11">
      <w:pPr>
        <w:pStyle w:val="Style15"/>
        <w:widowControl/>
        <w:tabs>
          <w:tab w:val="left" w:pos="1368"/>
        </w:tabs>
        <w:spacing w:line="276" w:lineRule="auto"/>
        <w:ind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>-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 xml:space="preserve">Des pompes auxiliaires à basse pression afin d'associer une grande vitesse à chacun des mouvements, </w:t>
      </w:r>
    </w:p>
    <w:p w:rsidR="00621344" w:rsidRPr="00CD1884" w:rsidRDefault="00787D61" w:rsidP="006B3E11">
      <w:pPr>
        <w:pStyle w:val="Style15"/>
        <w:widowControl/>
        <w:tabs>
          <w:tab w:val="left" w:pos="1368"/>
        </w:tabs>
        <w:spacing w:line="276" w:lineRule="auto"/>
        <w:ind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>-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>Une distribution, de type traditionnel, à tiroirs.</w:t>
      </w:r>
    </w:p>
    <w:p w:rsidR="00621344" w:rsidRPr="00CD1884" w:rsidRDefault="00787D61" w:rsidP="006B3E11">
      <w:pPr>
        <w:pStyle w:val="Style15"/>
        <w:widowControl/>
        <w:tabs>
          <w:tab w:val="left" w:pos="1368"/>
        </w:tabs>
        <w:spacing w:line="276" w:lineRule="auto"/>
        <w:ind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>-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 xml:space="preserve">Une filtration fine et continue, sur </w:t>
      </w:r>
      <w:r w:rsidR="00CD3467">
        <w:rPr>
          <w:rStyle w:val="FontStyle34"/>
          <w:rFonts w:ascii="Arial" w:hAnsi="Arial" w:cs="Arial"/>
          <w:sz w:val="24"/>
          <w:szCs w:val="24"/>
        </w:rPr>
        <w:t xml:space="preserve">le 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>circuit principal.</w:t>
      </w:r>
    </w:p>
    <w:p w:rsidR="00621344" w:rsidRPr="00CD1884" w:rsidRDefault="00787D61" w:rsidP="006B3E11">
      <w:pPr>
        <w:pStyle w:val="Style15"/>
        <w:widowControl/>
        <w:tabs>
          <w:tab w:val="left" w:pos="1368"/>
        </w:tabs>
        <w:spacing w:before="5" w:line="276" w:lineRule="auto"/>
        <w:ind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>-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>Un refroidissement par échangeurs air/huile.</w:t>
      </w:r>
    </w:p>
    <w:p w:rsidR="00621344" w:rsidRPr="00CD1884" w:rsidRDefault="00787D61" w:rsidP="006B3E11">
      <w:pPr>
        <w:pStyle w:val="Style15"/>
        <w:widowControl/>
        <w:tabs>
          <w:tab w:val="left" w:pos="1368"/>
        </w:tabs>
        <w:spacing w:before="5" w:line="276" w:lineRule="auto"/>
        <w:ind w:firstLine="0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>-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>Un système d'élévation de la température de l'huile h</w:t>
      </w:r>
      <w:r w:rsidR="00CD3467">
        <w:rPr>
          <w:rStyle w:val="FontStyle34"/>
          <w:rFonts w:ascii="Arial" w:hAnsi="Arial" w:cs="Arial"/>
          <w:sz w:val="24"/>
          <w:szCs w:val="24"/>
        </w:rPr>
        <w:t>ydraulique en cas de condition de température</w:t>
      </w:r>
      <w:r>
        <w:rPr>
          <w:rStyle w:val="FontStyle34"/>
          <w:rFonts w:ascii="Arial" w:hAnsi="Arial" w:cs="Arial"/>
          <w:sz w:val="24"/>
          <w:szCs w:val="24"/>
        </w:rPr>
        <w:t xml:space="preserve"> </w:t>
      </w:r>
      <w:r w:rsidR="00CD3467">
        <w:rPr>
          <w:rStyle w:val="FontStyle34"/>
          <w:rFonts w:ascii="Arial" w:hAnsi="Arial" w:cs="Arial"/>
          <w:sz w:val="24"/>
          <w:szCs w:val="24"/>
        </w:rPr>
        <w:t>extérieure basse</w:t>
      </w:r>
      <w:r>
        <w:rPr>
          <w:rStyle w:val="FontStyle34"/>
          <w:rFonts w:ascii="Arial" w:hAnsi="Arial" w:cs="Arial"/>
          <w:sz w:val="24"/>
          <w:szCs w:val="24"/>
        </w:rPr>
        <w:t>.</w:t>
      </w:r>
    </w:p>
    <w:p w:rsidR="00621344" w:rsidRPr="00CD1884" w:rsidRDefault="00426D82" w:rsidP="00CD1884">
      <w:pPr>
        <w:pStyle w:val="Style19"/>
        <w:widowControl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21344" w:rsidRPr="00CD1884" w:rsidRDefault="00D5348E" w:rsidP="00CD1884">
      <w:pPr>
        <w:pStyle w:val="Style19"/>
        <w:widowControl/>
        <w:tabs>
          <w:tab w:val="left" w:pos="1104"/>
        </w:tabs>
        <w:spacing w:before="19" w:line="276" w:lineRule="auto"/>
        <w:rPr>
          <w:rStyle w:val="FontStyle28"/>
          <w:rFonts w:ascii="Arial" w:hAnsi="Arial" w:cs="Arial"/>
          <w:sz w:val="24"/>
          <w:szCs w:val="24"/>
          <w:u w:val="single"/>
        </w:rPr>
      </w:pPr>
      <w:r>
        <w:rPr>
          <w:rStyle w:val="FontStyle28"/>
          <w:rFonts w:ascii="Arial" w:hAnsi="Arial" w:cs="Arial"/>
          <w:sz w:val="24"/>
          <w:szCs w:val="24"/>
        </w:rPr>
        <w:t>2.6</w:t>
      </w:r>
      <w:r w:rsidR="00233C32">
        <w:rPr>
          <w:rStyle w:val="FontStyle28"/>
          <w:rFonts w:ascii="Arial" w:hAnsi="Arial" w:cs="Arial"/>
          <w:sz w:val="24"/>
          <w:szCs w:val="24"/>
        </w:rPr>
        <w:t xml:space="preserve">  </w:t>
      </w:r>
      <w:r w:rsidR="000C7DF1" w:rsidRPr="00CD1884">
        <w:rPr>
          <w:rStyle w:val="FontStyle28"/>
          <w:rFonts w:ascii="Arial" w:hAnsi="Arial" w:cs="Arial"/>
          <w:sz w:val="24"/>
          <w:szCs w:val="24"/>
          <w:u w:val="single"/>
        </w:rPr>
        <w:t>L'installation électrique</w:t>
      </w:r>
    </w:p>
    <w:p w:rsidR="00621344" w:rsidRPr="00CD1884" w:rsidRDefault="00621344" w:rsidP="006B3E11">
      <w:pPr>
        <w:pStyle w:val="Style8"/>
        <w:widowControl/>
        <w:spacing w:line="276" w:lineRule="auto"/>
        <w:jc w:val="left"/>
        <w:rPr>
          <w:rFonts w:ascii="Arial" w:hAnsi="Arial" w:cs="Arial"/>
        </w:rPr>
      </w:pPr>
    </w:p>
    <w:p w:rsidR="00621344" w:rsidRPr="00CD1884" w:rsidRDefault="000C7DF1" w:rsidP="006B3E11">
      <w:pPr>
        <w:pStyle w:val="Style8"/>
        <w:widowControl/>
        <w:spacing w:before="19"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  <w:r w:rsidRPr="00CD1884">
        <w:rPr>
          <w:rStyle w:val="FontStyle34"/>
          <w:rFonts w:ascii="Arial" w:hAnsi="Arial" w:cs="Arial"/>
          <w:sz w:val="24"/>
          <w:szCs w:val="24"/>
        </w:rPr>
        <w:t>Elle comporte, regroupées dans une armoire, la partie démarrage moteur et la partie automatisme.</w:t>
      </w:r>
    </w:p>
    <w:p w:rsidR="00621344" w:rsidRPr="00CD1884" w:rsidRDefault="00426D82" w:rsidP="006B3E11">
      <w:pPr>
        <w:pStyle w:val="Style8"/>
        <w:widowControl/>
        <w:spacing w:before="235"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  <w:r>
        <w:rPr>
          <w:rStyle w:val="FontStyle34"/>
          <w:rFonts w:ascii="Arial" w:hAnsi="Arial" w:cs="Arial"/>
          <w:sz w:val="24"/>
          <w:szCs w:val="24"/>
        </w:rPr>
        <w:t>Une seconde armoire</w:t>
      </w:r>
      <w:r w:rsidR="00787D61">
        <w:rPr>
          <w:rStyle w:val="FontStyle34"/>
          <w:rFonts w:ascii="Arial" w:hAnsi="Arial" w:cs="Arial"/>
          <w:sz w:val="24"/>
          <w:szCs w:val="24"/>
        </w:rPr>
        <w:t xml:space="preserve"> reçoit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 xml:space="preserve"> un afficheur de retour d'informations ainsi que des sélecteurs de modes de fonctionnement.</w:t>
      </w:r>
    </w:p>
    <w:p w:rsidR="00621344" w:rsidRPr="00CD1884" w:rsidRDefault="000C7DF1" w:rsidP="006B3E11">
      <w:pPr>
        <w:pStyle w:val="Style8"/>
        <w:widowControl/>
        <w:spacing w:before="226"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  <w:r w:rsidRPr="00CD1884">
        <w:rPr>
          <w:rStyle w:val="FontStyle34"/>
          <w:rFonts w:ascii="Arial" w:hAnsi="Arial" w:cs="Arial"/>
          <w:sz w:val="24"/>
          <w:szCs w:val="24"/>
        </w:rPr>
        <w:t>La cisaille est équipée d'une radiocommande permettant de piloter cette dernière à distance, en particulier depuis une grue alimentant le coffre de chargement.</w:t>
      </w:r>
    </w:p>
    <w:p w:rsidR="00621344" w:rsidRPr="00CD1884" w:rsidRDefault="00C358E3" w:rsidP="006B3E11">
      <w:pPr>
        <w:pStyle w:val="Style8"/>
        <w:widowControl/>
        <w:spacing w:before="230"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-149860</wp:posOffset>
            </wp:positionH>
            <wp:positionV relativeFrom="paragraph">
              <wp:posOffset>171450</wp:posOffset>
            </wp:positionV>
            <wp:extent cx="3330575" cy="2318385"/>
            <wp:effectExtent l="19050" t="19050" r="22225" b="24765"/>
            <wp:wrapTight wrapText="bothSides">
              <wp:wrapPolygon edited="0">
                <wp:start x="-124" y="-177"/>
                <wp:lineTo x="-124" y="21831"/>
                <wp:lineTo x="21744" y="21831"/>
                <wp:lineTo x="21744" y="-177"/>
                <wp:lineTo x="-124" y="-177"/>
              </wp:wrapPolygon>
            </wp:wrapTight>
            <wp:docPr id="131" name="Imag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47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575" cy="231838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426D82">
        <w:rPr>
          <w:rStyle w:val="FontStyle34"/>
          <w:rFonts w:ascii="Arial" w:hAnsi="Arial" w:cs="Arial"/>
          <w:sz w:val="24"/>
          <w:szCs w:val="24"/>
        </w:rPr>
        <w:t xml:space="preserve">Un pupitre de dépannage est </w:t>
      </w:r>
      <w:r w:rsidR="0050059B">
        <w:rPr>
          <w:rStyle w:val="FontStyle34"/>
          <w:rFonts w:ascii="Arial" w:hAnsi="Arial" w:cs="Arial"/>
          <w:sz w:val="24"/>
          <w:szCs w:val="24"/>
        </w:rPr>
        <w:t>fourni</w:t>
      </w:r>
      <w:r w:rsidR="00426D82">
        <w:rPr>
          <w:rStyle w:val="FontStyle34"/>
          <w:rFonts w:ascii="Arial" w:hAnsi="Arial" w:cs="Arial"/>
          <w:sz w:val="24"/>
          <w:szCs w:val="24"/>
        </w:rPr>
        <w:t>, il est équipé</w: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 xml:space="preserve"> des manipulateurs électriques de commande, marche automatique ou fractionnée.</w:t>
      </w:r>
    </w:p>
    <w:p w:rsidR="00621344" w:rsidRPr="00CD1884" w:rsidRDefault="000C7DF1" w:rsidP="006B3E11">
      <w:pPr>
        <w:pStyle w:val="Style8"/>
        <w:widowControl/>
        <w:spacing w:before="43" w:line="276" w:lineRule="auto"/>
        <w:jc w:val="left"/>
        <w:rPr>
          <w:rStyle w:val="FontStyle34"/>
          <w:rFonts w:ascii="Arial" w:hAnsi="Arial" w:cs="Arial"/>
          <w:sz w:val="24"/>
          <w:szCs w:val="24"/>
        </w:rPr>
      </w:pPr>
      <w:r w:rsidRPr="00CD1884">
        <w:rPr>
          <w:rStyle w:val="FontStyle34"/>
          <w:rFonts w:ascii="Arial" w:hAnsi="Arial" w:cs="Arial"/>
          <w:sz w:val="24"/>
          <w:szCs w:val="24"/>
        </w:rPr>
        <w:t xml:space="preserve">La machine est équipée d'un Module d'information à </w:t>
      </w:r>
      <w:r w:rsidR="003F0D6B" w:rsidRPr="00CD1884">
        <w:rPr>
          <w:rStyle w:val="FontStyle34"/>
          <w:rFonts w:ascii="Arial" w:hAnsi="Arial" w:cs="Arial"/>
          <w:sz w:val="24"/>
          <w:szCs w:val="24"/>
        </w:rPr>
        <w:t>distance, la</w:t>
      </w:r>
      <w:r w:rsidRPr="00CD1884">
        <w:rPr>
          <w:rStyle w:val="FontStyle34"/>
          <w:rFonts w:ascii="Arial" w:hAnsi="Arial" w:cs="Arial"/>
          <w:sz w:val="24"/>
          <w:szCs w:val="24"/>
        </w:rPr>
        <w:t xml:space="preserve"> connexion à distance est réalisée par GSM pour toute implantation en France et en Europe de l'Ouest. </w:t>
      </w:r>
    </w:p>
    <w:p w:rsidR="00621344" w:rsidRPr="00CD1884" w:rsidRDefault="00FA24C8" w:rsidP="006B3E11">
      <w:pPr>
        <w:pStyle w:val="Style8"/>
        <w:widowControl/>
        <w:spacing w:before="235"/>
        <w:jc w:val="left"/>
        <w:rPr>
          <w:rStyle w:val="FontStyle34"/>
          <w:rFonts w:ascii="Arial" w:hAnsi="Arial" w:cs="Arial"/>
          <w:sz w:val="24"/>
          <w:szCs w:val="24"/>
        </w:rPr>
      </w:pPr>
      <w:r w:rsidRPr="00FA24C8">
        <w:rPr>
          <w:noProof/>
        </w:rPr>
        <w:pict>
          <v:shape id="_x0000_s1156" type="#_x0000_t32" style="position:absolute;margin-left:-200.9pt;margin-top:14.85pt;width:30.95pt;height:3.35pt;flip:y;z-index:251684864" o:connectortype="straight" strokecolor="black [3213]" strokeweight="3pt">
            <v:stroke endarrow="block"/>
          </v:shape>
        </w:pict>
      </w:r>
      <w:r w:rsidRPr="00FA24C8">
        <w:rPr>
          <w:noProof/>
        </w:rPr>
        <w:pict>
          <v:shape id="_x0000_s1147" type="#_x0000_t202" style="position:absolute;margin-left:-261.1pt;margin-top:5.2pt;width:64.4pt;height:21.7pt;z-index:251666432;mso-height-percent:200;mso-height-percent:200;mso-width-relative:margin;mso-height-relative:margin">
            <v:textbox style="mso-fit-shape-to-text:t">
              <w:txbxContent>
                <w:p w:rsidR="006C6D1D" w:rsidRDefault="006C6D1D" w:rsidP="006C6D1D">
                  <w:r>
                    <w:t>Afficheur</w:t>
                  </w:r>
                </w:p>
              </w:txbxContent>
            </v:textbox>
          </v:shape>
        </w:pict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 xml:space="preserve">Cette liaison permet au SERVICE CLIENT DANIELI HENSCHEL de se connecter à la machine, afin d'accéder à des informations </w:t>
      </w:r>
      <w:r w:rsidR="003F0D6B">
        <w:rPr>
          <w:rStyle w:val="FontStyle34"/>
          <w:rFonts w:ascii="Arial" w:hAnsi="Arial" w:cs="Arial"/>
          <w:sz w:val="24"/>
          <w:szCs w:val="24"/>
        </w:rPr>
        <w:tab/>
      </w:r>
      <w:r w:rsidR="003F0D6B">
        <w:rPr>
          <w:rStyle w:val="FontStyle34"/>
          <w:rFonts w:ascii="Arial" w:hAnsi="Arial" w:cs="Arial"/>
          <w:sz w:val="24"/>
          <w:szCs w:val="24"/>
        </w:rPr>
        <w:tab/>
      </w:r>
      <w:r w:rsidR="003F0D6B">
        <w:rPr>
          <w:rStyle w:val="FontStyle34"/>
          <w:rFonts w:ascii="Arial" w:hAnsi="Arial" w:cs="Arial"/>
          <w:sz w:val="24"/>
          <w:szCs w:val="24"/>
        </w:rPr>
        <w:tab/>
      </w:r>
      <w:r w:rsidR="003F0D6B">
        <w:rPr>
          <w:rStyle w:val="FontStyle34"/>
          <w:rFonts w:ascii="Arial" w:hAnsi="Arial" w:cs="Arial"/>
          <w:sz w:val="24"/>
          <w:szCs w:val="24"/>
        </w:rPr>
        <w:tab/>
      </w:r>
      <w:r w:rsidR="003F0D6B">
        <w:rPr>
          <w:rStyle w:val="FontStyle34"/>
          <w:rFonts w:ascii="Arial" w:hAnsi="Arial" w:cs="Arial"/>
          <w:sz w:val="24"/>
          <w:szCs w:val="24"/>
        </w:rPr>
        <w:tab/>
      </w:r>
      <w:r w:rsidR="003F0D6B">
        <w:rPr>
          <w:rStyle w:val="FontStyle34"/>
          <w:rFonts w:ascii="Arial" w:hAnsi="Arial" w:cs="Arial"/>
          <w:sz w:val="24"/>
          <w:szCs w:val="24"/>
        </w:rPr>
        <w:tab/>
      </w:r>
      <w:r w:rsidR="003F0D6B">
        <w:rPr>
          <w:rStyle w:val="FontStyle34"/>
          <w:rFonts w:ascii="Arial" w:hAnsi="Arial" w:cs="Arial"/>
          <w:sz w:val="24"/>
          <w:szCs w:val="24"/>
        </w:rPr>
        <w:tab/>
      </w:r>
      <w:r w:rsidR="000C7DF1" w:rsidRPr="00CD1884">
        <w:rPr>
          <w:rStyle w:val="FontStyle34"/>
          <w:rFonts w:ascii="Arial" w:hAnsi="Arial" w:cs="Arial"/>
          <w:sz w:val="24"/>
          <w:szCs w:val="24"/>
        </w:rPr>
        <w:t>facilitant le diagnostic en cas de panne.</w:t>
      </w:r>
    </w:p>
    <w:p w:rsidR="00621344" w:rsidRPr="00CD1884" w:rsidRDefault="00621344">
      <w:pPr>
        <w:pStyle w:val="Style8"/>
        <w:widowControl/>
        <w:spacing w:line="240" w:lineRule="exact"/>
        <w:rPr>
          <w:rFonts w:ascii="Arial" w:hAnsi="Arial" w:cs="Arial"/>
        </w:rPr>
      </w:pPr>
    </w:p>
    <w:p w:rsidR="00621344" w:rsidRDefault="00E506BB">
      <w:pPr>
        <w:pStyle w:val="Style8"/>
        <w:widowControl/>
        <w:spacing w:line="240" w:lineRule="exact"/>
        <w:rPr>
          <w:rFonts w:ascii="Arial" w:hAnsi="Arial" w:cs="Arial"/>
        </w:rPr>
      </w:pPr>
      <w:r>
        <w:rPr>
          <w:rFonts w:ascii="Arial" w:hAnsi="Arial" w:cs="Arial"/>
        </w:rPr>
        <w:t xml:space="preserve">2.7 </w:t>
      </w:r>
      <w:r w:rsidRPr="00233C32">
        <w:rPr>
          <w:rFonts w:ascii="Arial" w:hAnsi="Arial" w:cs="Arial"/>
          <w:u w:val="single"/>
        </w:rPr>
        <w:t>Graissage.</w:t>
      </w:r>
    </w:p>
    <w:p w:rsidR="00E506BB" w:rsidRDefault="00FA24C8">
      <w:pPr>
        <w:pStyle w:val="Style8"/>
        <w:widowControl/>
        <w:spacing w:line="240" w:lineRule="exact"/>
        <w:rPr>
          <w:rFonts w:ascii="Arial" w:hAnsi="Arial" w:cs="Arial"/>
        </w:rPr>
      </w:pPr>
      <w:r w:rsidRPr="00FA24C8">
        <w:rPr>
          <w:noProof/>
        </w:rPr>
        <w:pict>
          <v:shape id="_x0000_s1148" type="#_x0000_t75" style="position:absolute;left:0;text-align:left;margin-left:223.1pt;margin-top:4.4pt;width:296.35pt;height:222.25pt;z-index:-251633664" wrapcoords="-164 -219 -164 21746 21764 21746 21764 -219 -164 -219" stroked="t" strokecolor="#95b3d7 [1940]" strokeweight="2.25pt">
            <v:imagedata r:id="rId22" o:title="pompegraisse"/>
            <w10:wrap type="tight"/>
          </v:shape>
        </w:pict>
      </w:r>
      <w:r w:rsidR="00E506BB">
        <w:rPr>
          <w:rFonts w:ascii="Arial" w:hAnsi="Arial" w:cs="Arial"/>
        </w:rPr>
        <w:br/>
      </w:r>
      <w:r w:rsidR="00E506BB">
        <w:rPr>
          <w:rFonts w:ascii="Arial" w:hAnsi="Arial" w:cs="Arial"/>
        </w:rPr>
        <w:br/>
      </w:r>
      <w:r w:rsidR="00E506BB">
        <w:rPr>
          <w:rFonts w:ascii="Arial" w:hAnsi="Arial" w:cs="Arial"/>
        </w:rPr>
        <w:br/>
      </w:r>
      <w:r w:rsidR="00E506BB">
        <w:rPr>
          <w:rFonts w:ascii="Arial" w:hAnsi="Arial" w:cs="Arial"/>
        </w:rPr>
        <w:br/>
      </w:r>
    </w:p>
    <w:p w:rsidR="00E506BB" w:rsidRDefault="00E506BB" w:rsidP="00E506BB">
      <w:pPr>
        <w:pStyle w:val="Style8"/>
        <w:widowControl/>
        <w:spacing w:line="240" w:lineRule="exact"/>
        <w:jc w:val="left"/>
        <w:rPr>
          <w:rFonts w:ascii="Arial" w:hAnsi="Arial" w:cs="Arial"/>
        </w:rPr>
      </w:pPr>
    </w:p>
    <w:p w:rsidR="00E506BB" w:rsidRDefault="00E506BB" w:rsidP="00E506BB">
      <w:pPr>
        <w:pStyle w:val="Style8"/>
        <w:widowControl/>
        <w:spacing w:line="276" w:lineRule="auto"/>
        <w:jc w:val="left"/>
        <w:rPr>
          <w:rFonts w:ascii="Arial" w:hAnsi="Arial" w:cs="Arial"/>
        </w:rPr>
      </w:pPr>
      <w:r w:rsidRPr="00E506BB">
        <w:rPr>
          <w:rFonts w:ascii="Arial" w:hAnsi="Arial" w:cs="Arial"/>
        </w:rPr>
        <w:t>Un système de graissage des glissières du coulisseau</w:t>
      </w:r>
      <w:r>
        <w:rPr>
          <w:rFonts w:ascii="Arial" w:hAnsi="Arial" w:cs="Arial"/>
        </w:rPr>
        <w:t xml:space="preserve"> est présent sur la presse </w:t>
      </w:r>
      <w:r w:rsidR="003F0D6B">
        <w:rPr>
          <w:rFonts w:ascii="Arial" w:hAnsi="Arial" w:cs="Arial"/>
        </w:rPr>
        <w:t>cisaille. Il</w:t>
      </w:r>
      <w:r>
        <w:rPr>
          <w:rFonts w:ascii="Arial" w:hAnsi="Arial" w:cs="Arial"/>
        </w:rPr>
        <w:t xml:space="preserve"> permet d’assurer le bon fonctionnement </w:t>
      </w:r>
      <w:r w:rsidR="00787D61">
        <w:rPr>
          <w:rFonts w:ascii="Arial" w:hAnsi="Arial" w:cs="Arial"/>
        </w:rPr>
        <w:t>du coulisseau</w:t>
      </w:r>
      <w:r>
        <w:rPr>
          <w:rFonts w:ascii="Arial" w:hAnsi="Arial" w:cs="Arial"/>
        </w:rPr>
        <w:t>.</w:t>
      </w:r>
      <w:r>
        <w:rPr>
          <w:rFonts w:ascii="Arial" w:hAnsi="Arial" w:cs="Arial"/>
        </w:rPr>
        <w:br/>
      </w:r>
      <w:r>
        <w:rPr>
          <w:rFonts w:ascii="Arial" w:hAnsi="Arial" w:cs="Arial"/>
        </w:rPr>
        <w:br/>
      </w:r>
      <w:r>
        <w:rPr>
          <w:rFonts w:ascii="Arial" w:hAnsi="Arial" w:cs="Arial"/>
        </w:rPr>
        <w:br/>
      </w:r>
      <w:r>
        <w:rPr>
          <w:rFonts w:ascii="Arial" w:hAnsi="Arial" w:cs="Arial"/>
        </w:rPr>
        <w:br/>
      </w:r>
      <w:r>
        <w:rPr>
          <w:rFonts w:ascii="Arial" w:hAnsi="Arial" w:cs="Arial"/>
        </w:rPr>
        <w:br/>
      </w:r>
      <w:r>
        <w:rPr>
          <w:rFonts w:ascii="Arial" w:hAnsi="Arial" w:cs="Arial"/>
        </w:rPr>
        <w:br/>
      </w:r>
    </w:p>
    <w:p w:rsidR="00E506BB" w:rsidRDefault="00E46A17">
      <w:pPr>
        <w:pStyle w:val="Style8"/>
        <w:widowControl/>
        <w:spacing w:line="240" w:lineRule="exac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E506BB" w:rsidRPr="00CD1884" w:rsidRDefault="00E506BB">
      <w:pPr>
        <w:pStyle w:val="Style8"/>
        <w:widowControl/>
        <w:spacing w:line="240" w:lineRule="exact"/>
        <w:rPr>
          <w:rFonts w:ascii="Arial" w:hAnsi="Arial" w:cs="Arial"/>
        </w:rPr>
      </w:pPr>
    </w:p>
    <w:p w:rsidR="00621344" w:rsidRPr="006C6D1D" w:rsidRDefault="000C7DF1" w:rsidP="00D5348E">
      <w:pPr>
        <w:pStyle w:val="Style8"/>
        <w:widowControl/>
        <w:numPr>
          <w:ilvl w:val="0"/>
          <w:numId w:val="20"/>
        </w:numPr>
        <w:spacing w:line="240" w:lineRule="auto"/>
        <w:rPr>
          <w:rStyle w:val="FontStyle34"/>
          <w:rFonts w:ascii="Arial" w:hAnsi="Arial" w:cs="Arial"/>
          <w:sz w:val="24"/>
          <w:szCs w:val="24"/>
          <w:u w:val="single"/>
        </w:rPr>
      </w:pPr>
      <w:r w:rsidRPr="006C6D1D">
        <w:rPr>
          <w:rStyle w:val="FontStyle34"/>
          <w:rFonts w:ascii="Arial" w:hAnsi="Arial" w:cs="Arial"/>
          <w:sz w:val="24"/>
          <w:szCs w:val="24"/>
          <w:u w:val="single"/>
        </w:rPr>
        <w:t>FONCTIONNEMENT</w:t>
      </w:r>
    </w:p>
    <w:p w:rsidR="00621344" w:rsidRPr="0089383C" w:rsidRDefault="00621344">
      <w:pPr>
        <w:pStyle w:val="Style8"/>
        <w:widowControl/>
        <w:spacing w:line="240" w:lineRule="exact"/>
        <w:ind w:left="571"/>
        <w:jc w:val="left"/>
        <w:rPr>
          <w:rFonts w:ascii="Arial" w:hAnsi="Arial" w:cs="Arial"/>
        </w:rPr>
      </w:pPr>
    </w:p>
    <w:p w:rsidR="00621344" w:rsidRPr="0089383C" w:rsidRDefault="00621344">
      <w:pPr>
        <w:pStyle w:val="Style8"/>
        <w:widowControl/>
        <w:spacing w:line="240" w:lineRule="exact"/>
        <w:ind w:left="571"/>
        <w:jc w:val="left"/>
        <w:rPr>
          <w:rFonts w:ascii="Arial" w:hAnsi="Arial" w:cs="Arial"/>
        </w:rPr>
      </w:pPr>
    </w:p>
    <w:p w:rsidR="00621344" w:rsidRPr="0089383C" w:rsidRDefault="00B84DF7" w:rsidP="004B6AE1">
      <w:pPr>
        <w:pStyle w:val="Style8"/>
        <w:widowControl/>
        <w:spacing w:before="43" w:line="240" w:lineRule="auto"/>
        <w:jc w:val="left"/>
        <w:rPr>
          <w:rStyle w:val="FontStyle34"/>
          <w:rFonts w:ascii="Arial" w:hAnsi="Arial" w:cs="Arial"/>
          <w:sz w:val="24"/>
          <w:szCs w:val="24"/>
        </w:rPr>
      </w:pPr>
      <w:r w:rsidRPr="00002224">
        <w:rPr>
          <w:rStyle w:val="FontStyle34"/>
          <w:rFonts w:ascii="Arial" w:hAnsi="Arial" w:cs="Arial"/>
          <w:sz w:val="24"/>
          <w:szCs w:val="24"/>
        </w:rPr>
        <w:t>En mode « manuel », l</w:t>
      </w:r>
      <w:r w:rsidR="000C7DF1" w:rsidRPr="00002224">
        <w:rPr>
          <w:rStyle w:val="FontStyle34"/>
          <w:rFonts w:ascii="Arial" w:hAnsi="Arial" w:cs="Arial"/>
          <w:sz w:val="24"/>
          <w:szCs w:val="24"/>
        </w:rPr>
        <w:t>es</w:t>
      </w:r>
      <w:r w:rsidR="000C7DF1" w:rsidRPr="0089383C">
        <w:rPr>
          <w:rStyle w:val="FontStyle34"/>
          <w:rFonts w:ascii="Arial" w:hAnsi="Arial" w:cs="Arial"/>
          <w:sz w:val="24"/>
          <w:szCs w:val="24"/>
        </w:rPr>
        <w:t xml:space="preserve"> deux volets </w:t>
      </w:r>
      <w:r w:rsidR="000D472B" w:rsidRPr="00C358E3">
        <w:rPr>
          <w:rStyle w:val="FontStyle34"/>
          <w:rFonts w:ascii="Arial" w:hAnsi="Arial" w:cs="Arial"/>
          <w:sz w:val="24"/>
          <w:szCs w:val="24"/>
        </w:rPr>
        <w:t>peuvent être</w:t>
      </w:r>
      <w:r w:rsidR="000C7DF1" w:rsidRPr="0089383C">
        <w:rPr>
          <w:rStyle w:val="FontStyle34"/>
          <w:rFonts w:ascii="Arial" w:hAnsi="Arial" w:cs="Arial"/>
          <w:sz w:val="24"/>
          <w:szCs w:val="24"/>
        </w:rPr>
        <w:t xml:space="preserve"> actionnés indépendamment par l'opérateur. Leur force permet de réduire rapidement la ferraille à traiter.</w:t>
      </w:r>
    </w:p>
    <w:p w:rsidR="00621344" w:rsidRPr="0089383C" w:rsidRDefault="000C7DF1" w:rsidP="004B6AE1">
      <w:pPr>
        <w:pStyle w:val="Style8"/>
        <w:widowControl/>
        <w:spacing w:before="182" w:line="240" w:lineRule="exact"/>
        <w:rPr>
          <w:rStyle w:val="FontStyle34"/>
          <w:rFonts w:ascii="Arial" w:hAnsi="Arial" w:cs="Arial"/>
          <w:sz w:val="24"/>
          <w:szCs w:val="24"/>
        </w:rPr>
      </w:pPr>
      <w:r w:rsidRPr="0089383C">
        <w:rPr>
          <w:rStyle w:val="FontStyle34"/>
          <w:rFonts w:ascii="Arial" w:hAnsi="Arial" w:cs="Arial"/>
          <w:sz w:val="24"/>
          <w:szCs w:val="24"/>
        </w:rPr>
        <w:t xml:space="preserve">Une fonction </w:t>
      </w:r>
      <w:r w:rsidR="00CD3467">
        <w:rPr>
          <w:rStyle w:val="FontStyle34"/>
          <w:rFonts w:ascii="Arial" w:hAnsi="Arial" w:cs="Arial"/>
          <w:sz w:val="24"/>
          <w:szCs w:val="24"/>
        </w:rPr>
        <w:t>sur</w:t>
      </w:r>
      <w:r w:rsidR="0089383C" w:rsidRPr="0089383C">
        <w:rPr>
          <w:rStyle w:val="FontStyle34"/>
          <w:rFonts w:ascii="Arial" w:hAnsi="Arial" w:cs="Arial"/>
          <w:sz w:val="24"/>
          <w:szCs w:val="24"/>
        </w:rPr>
        <w:t>course</w:t>
      </w:r>
      <w:r w:rsidRPr="0089383C">
        <w:rPr>
          <w:rStyle w:val="FontStyle34"/>
          <w:rFonts w:ascii="Arial" w:hAnsi="Arial" w:cs="Arial"/>
          <w:sz w:val="24"/>
          <w:szCs w:val="24"/>
        </w:rPr>
        <w:t xml:space="preserve"> du volet intérieur permet la réalisation d'un </w:t>
      </w:r>
      <w:r w:rsidR="00331E3D" w:rsidRPr="0089383C">
        <w:rPr>
          <w:rStyle w:val="FontStyle34"/>
          <w:rFonts w:ascii="Arial" w:hAnsi="Arial" w:cs="Arial"/>
          <w:sz w:val="24"/>
          <w:szCs w:val="24"/>
        </w:rPr>
        <w:t>lopin</w:t>
      </w:r>
      <w:r w:rsidRPr="0089383C">
        <w:rPr>
          <w:rStyle w:val="FontStyle34"/>
          <w:rFonts w:ascii="Arial" w:hAnsi="Arial" w:cs="Arial"/>
          <w:sz w:val="24"/>
          <w:szCs w:val="24"/>
        </w:rPr>
        <w:t xml:space="preserve"> de volume inférieur à celui du coffre fermé. Ceci dans le but de faciliter la </w:t>
      </w:r>
      <w:r w:rsidR="0089383C" w:rsidRPr="0089383C">
        <w:rPr>
          <w:rStyle w:val="FontStyle34"/>
          <w:rFonts w:ascii="Arial" w:hAnsi="Arial" w:cs="Arial"/>
          <w:sz w:val="24"/>
          <w:szCs w:val="24"/>
        </w:rPr>
        <w:t>pré</w:t>
      </w:r>
      <w:r w:rsidR="000D472B">
        <w:rPr>
          <w:rStyle w:val="FontStyle34"/>
          <w:rFonts w:ascii="Arial" w:hAnsi="Arial" w:cs="Arial"/>
          <w:sz w:val="24"/>
          <w:szCs w:val="24"/>
        </w:rPr>
        <w:t>-</w:t>
      </w:r>
      <w:r w:rsidR="0089383C" w:rsidRPr="0089383C">
        <w:rPr>
          <w:rStyle w:val="FontStyle34"/>
          <w:rFonts w:ascii="Arial" w:hAnsi="Arial" w:cs="Arial"/>
          <w:sz w:val="24"/>
          <w:szCs w:val="24"/>
        </w:rPr>
        <w:t>compression</w:t>
      </w:r>
      <w:r w:rsidRPr="0089383C">
        <w:rPr>
          <w:rStyle w:val="FontStyle34"/>
          <w:rFonts w:ascii="Arial" w:hAnsi="Arial" w:cs="Arial"/>
          <w:sz w:val="24"/>
          <w:szCs w:val="24"/>
        </w:rPr>
        <w:t xml:space="preserve"> de certains matériaux et de réduire l'usure de l'intérieur du coffre, lors de l'avance vers la coupe.</w:t>
      </w:r>
    </w:p>
    <w:p w:rsidR="00621344" w:rsidRPr="0089383C" w:rsidRDefault="00621344" w:rsidP="004B6AE1">
      <w:pPr>
        <w:pStyle w:val="Style8"/>
        <w:widowControl/>
        <w:spacing w:line="240" w:lineRule="exact"/>
        <w:rPr>
          <w:rFonts w:ascii="Arial" w:hAnsi="Arial" w:cs="Arial"/>
        </w:rPr>
      </w:pPr>
    </w:p>
    <w:p w:rsidR="00621344" w:rsidRPr="0089383C" w:rsidRDefault="000C7DF1" w:rsidP="004B6AE1">
      <w:pPr>
        <w:pStyle w:val="Style8"/>
        <w:widowControl/>
        <w:spacing w:before="182" w:line="240" w:lineRule="exact"/>
        <w:rPr>
          <w:rStyle w:val="FontStyle34"/>
          <w:rFonts w:ascii="Arial" w:hAnsi="Arial" w:cs="Arial"/>
          <w:sz w:val="24"/>
          <w:szCs w:val="24"/>
        </w:rPr>
      </w:pPr>
      <w:r w:rsidRPr="0089383C">
        <w:rPr>
          <w:rStyle w:val="FontStyle34"/>
          <w:rFonts w:ascii="Arial" w:hAnsi="Arial" w:cs="Arial"/>
          <w:sz w:val="24"/>
          <w:szCs w:val="24"/>
        </w:rPr>
        <w:t xml:space="preserve">Indexation : Le mouvement vertical du coulisseau </w:t>
      </w:r>
      <w:r w:rsidR="00CD3467">
        <w:rPr>
          <w:rStyle w:val="FontStyle34"/>
          <w:rFonts w:ascii="Arial" w:hAnsi="Arial" w:cs="Arial"/>
          <w:sz w:val="24"/>
          <w:szCs w:val="24"/>
        </w:rPr>
        <w:t>de cisaillage peut-</w:t>
      </w:r>
      <w:r w:rsidR="000F1C79">
        <w:rPr>
          <w:rStyle w:val="FontStyle34"/>
          <w:rFonts w:ascii="Arial" w:hAnsi="Arial" w:cs="Arial"/>
          <w:sz w:val="24"/>
          <w:szCs w:val="24"/>
        </w:rPr>
        <w:t>être,</w:t>
      </w:r>
      <w:r w:rsidRPr="0089383C">
        <w:rPr>
          <w:rStyle w:val="FontStyle34"/>
          <w:rFonts w:ascii="Arial" w:hAnsi="Arial" w:cs="Arial"/>
          <w:sz w:val="24"/>
          <w:szCs w:val="24"/>
        </w:rPr>
        <w:t xml:space="preserve"> pour certaines catégories de déchets traités, lié à la course du coulisseau tasseur. Cette fonction permet de réduire la course perdue du coulisseau cisaillant et ainsi d'optimiser les gains de productivité.</w:t>
      </w:r>
    </w:p>
    <w:p w:rsidR="00621344" w:rsidRDefault="000C7DF1" w:rsidP="004B6AE1">
      <w:pPr>
        <w:pStyle w:val="Style8"/>
        <w:widowControl/>
        <w:spacing w:before="168"/>
        <w:rPr>
          <w:rStyle w:val="FontStyle34"/>
          <w:rFonts w:ascii="Arial" w:hAnsi="Arial" w:cs="Arial"/>
          <w:sz w:val="24"/>
          <w:szCs w:val="24"/>
        </w:rPr>
      </w:pPr>
      <w:r w:rsidRPr="0089383C">
        <w:rPr>
          <w:rStyle w:val="FontStyle34"/>
          <w:rFonts w:ascii="Arial" w:hAnsi="Arial" w:cs="Arial"/>
          <w:sz w:val="24"/>
          <w:szCs w:val="24"/>
        </w:rPr>
        <w:t>On distingue la phase de préparation des ferrailles, la phase de cisaillage proprement dite qui débute après la fermeture des volets, puis la phase d'ouverture</w:t>
      </w:r>
      <w:r w:rsidR="00787D61">
        <w:rPr>
          <w:rStyle w:val="FontStyle34"/>
          <w:rFonts w:ascii="Arial" w:hAnsi="Arial" w:cs="Arial"/>
          <w:sz w:val="24"/>
          <w:szCs w:val="24"/>
        </w:rPr>
        <w:t> ;</w:t>
      </w:r>
      <w:r w:rsidRPr="0089383C">
        <w:rPr>
          <w:rStyle w:val="FontStyle34"/>
          <w:rFonts w:ascii="Arial" w:hAnsi="Arial" w:cs="Arial"/>
          <w:sz w:val="24"/>
          <w:szCs w:val="24"/>
        </w:rPr>
        <w:t xml:space="preserve"> lorsque le cycle de cisaillage ou de paquetage est terminé, le pousseur retourne en position arrière et les volets sont ouverts pour permettre un nouveau chargement.</w:t>
      </w:r>
    </w:p>
    <w:p w:rsidR="00E46A17" w:rsidRPr="0089383C" w:rsidRDefault="00FA24C8" w:rsidP="004B6AE1">
      <w:pPr>
        <w:pStyle w:val="Style8"/>
        <w:widowControl/>
        <w:spacing w:before="168"/>
        <w:rPr>
          <w:rStyle w:val="FontStyle34"/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</w:rPr>
        <w:pict>
          <v:shape id="_x0000_s1236" type="#_x0000_t202" style="position:absolute;left:0;text-align:left;margin-left:323.95pt;margin-top:6.85pt;width:112.25pt;height:21.7pt;z-index:251753472;mso-height-percent:200;mso-height-percent:200;mso-width-relative:margin;mso-height-relative:margin">
            <v:textbox style="mso-fit-shape-to-text:t">
              <w:txbxContent>
                <w:p w:rsidR="00E61952" w:rsidRDefault="00E61952" w:rsidP="00E61952">
                  <w:r>
                    <w:t>Vérins de cisaillage</w:t>
                  </w:r>
                </w:p>
              </w:txbxContent>
            </v:textbox>
          </v:shape>
        </w:pict>
      </w:r>
    </w:p>
    <w:p w:rsidR="005061A2" w:rsidRPr="00623120" w:rsidRDefault="00FA24C8">
      <w:pPr>
        <w:pStyle w:val="Style8"/>
        <w:widowControl/>
        <w:spacing w:line="240" w:lineRule="exact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245" type="#_x0000_t32" style="position:absolute;margin-left:374.15pt;margin-top:7.9pt;width:34.45pt;height:33.75pt;z-index:251762688" o:connectortype="straight">
            <v:stroke endarrow="block"/>
          </v:shape>
        </w:pict>
      </w:r>
      <w:r w:rsidR="00520AF3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2054528" behindDoc="1" locked="0" layoutInCell="1" allowOverlap="1">
            <wp:simplePos x="0" y="0"/>
            <wp:positionH relativeFrom="column">
              <wp:posOffset>751205</wp:posOffset>
            </wp:positionH>
            <wp:positionV relativeFrom="paragraph">
              <wp:posOffset>109855</wp:posOffset>
            </wp:positionV>
            <wp:extent cx="4991100" cy="4533900"/>
            <wp:effectExtent l="19050" t="0" r="0" b="0"/>
            <wp:wrapNone/>
            <wp:docPr id="5" name="Image 3" descr="syn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no2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1344" w:rsidRPr="00E506BB" w:rsidRDefault="00FA24C8" w:rsidP="00E506BB">
      <w:pPr>
        <w:pStyle w:val="NormalWeb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1244" type="#_x0000_t32" style="position:absolute;margin-left:311.9pt;margin-top:44.7pt;width:32.2pt;height:32.2pt;z-index:251761664" o:connectortype="straight">
            <v:stroke endarrow="block"/>
          </v:shape>
        </w:pict>
      </w:r>
      <w:r>
        <w:rPr>
          <w:rFonts w:ascii="Arial" w:hAnsi="Arial" w:cs="Arial"/>
          <w:noProof/>
        </w:rPr>
        <w:pict>
          <v:shape id="_x0000_s1243" type="#_x0000_t32" style="position:absolute;margin-left:49.65pt;margin-top:268.4pt;width:32.25pt;height:33.1pt;z-index:251760640" o:connectortype="straight">
            <v:stroke endarrow="block"/>
          </v:shape>
        </w:pict>
      </w:r>
      <w:r>
        <w:rPr>
          <w:rFonts w:ascii="Arial" w:hAnsi="Arial" w:cs="Arial"/>
          <w:noProof/>
        </w:rPr>
        <w:pict>
          <v:shape id="_x0000_s1240" type="#_x0000_t202" style="position:absolute;margin-left:-16.95pt;margin-top:246.7pt;width:98.85pt;height:21.7pt;z-index:251757568;mso-height-percent:200;mso-height-percent:200;mso-width-relative:margin;mso-height-relative:margin">
            <v:textbox style="mso-next-textbox:#_x0000_s1240;mso-fit-shape-to-text:t">
              <w:txbxContent>
                <w:p w:rsidR="00E61952" w:rsidRDefault="00E61952" w:rsidP="00E61952">
                  <w:r>
                    <w:t>Vérin Pousseur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</w:rPr>
        <w:pict>
          <v:shape id="_x0000_s1239" type="#_x0000_t202" style="position:absolute;margin-left:401.35pt;margin-top:309.9pt;width:117.5pt;height:21.7pt;z-index:251756544;mso-height-percent:200;mso-height-percent:200;mso-width-relative:margin;mso-height-relative:margin">
            <v:textbox style="mso-next-textbox:#_x0000_s1239;mso-fit-shape-to-text:t">
              <w:txbxContent>
                <w:p w:rsidR="00E61952" w:rsidRDefault="00E61952" w:rsidP="00E61952">
                  <w:r>
                    <w:t>Volet intérieur du coffre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</w:rPr>
        <w:pict>
          <v:shape id="_x0000_s1238" type="#_x0000_t202" style="position:absolute;margin-left:56.1pt;margin-top:104.65pt;width:126.05pt;height:21.7pt;z-index:251755520;mso-height-percent:200;mso-height-percent:200;mso-width-relative:margin;mso-height-relative:margin">
            <v:textbox style="mso-fit-shape-to-text:t">
              <w:txbxContent>
                <w:p w:rsidR="00E61952" w:rsidRDefault="00E61952" w:rsidP="00E61952">
                  <w:r>
                    <w:t>Volet extérieur du coffre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</w:rPr>
        <w:pict>
          <v:shape id="_x0000_s1242" type="#_x0000_t32" style="position:absolute;margin-left:160.35pt;margin-top:126.35pt;width:51.6pt;height:51.6pt;z-index:251759616" o:connectortype="straight">
            <v:stroke endarrow="block"/>
          </v:shape>
        </w:pict>
      </w:r>
      <w:r>
        <w:rPr>
          <w:rFonts w:ascii="Arial" w:hAnsi="Arial" w:cs="Arial"/>
          <w:noProof/>
        </w:rPr>
        <w:pict>
          <v:shape id="_x0000_s1241" type="#_x0000_t32" style="position:absolute;margin-left:368.1pt;margin-top:246.7pt;width:46.95pt;height:63.2pt;flip:x y;z-index:251758592" o:connectortype="straight">
            <v:stroke endarrow="block"/>
          </v:shape>
        </w:pict>
      </w:r>
      <w:r>
        <w:rPr>
          <w:rFonts w:ascii="Arial" w:hAnsi="Arial" w:cs="Arial"/>
          <w:noProof/>
        </w:rPr>
        <w:pict>
          <v:shape id="_x0000_s1237" type="#_x0000_t202" style="position:absolute;margin-left:287.35pt;margin-top:23pt;width:80.75pt;height:21.7pt;z-index:251754496;mso-height-percent:200;mso-height-percent:200;mso-width-relative:margin;mso-height-relative:margin">
            <v:textbox style="mso-next-textbox:#_x0000_s1237;mso-fit-shape-to-text:t">
              <w:txbxContent>
                <w:p w:rsidR="00E61952" w:rsidRDefault="00E61952" w:rsidP="00E61952">
                  <w:r>
                    <w:t>Vérin Tasseur</w:t>
                  </w:r>
                </w:p>
              </w:txbxContent>
            </v:textbox>
          </v:shape>
        </w:pict>
      </w:r>
      <w:r w:rsidR="00090BE2" w:rsidRPr="00623120">
        <w:rPr>
          <w:rFonts w:ascii="Arial" w:hAnsi="Arial" w:cs="Arial"/>
          <w:sz w:val="20"/>
          <w:szCs w:val="20"/>
        </w:rPr>
        <w:br/>
      </w:r>
    </w:p>
    <w:sectPr w:rsidR="00621344" w:rsidRPr="00E506BB" w:rsidSect="00517A65">
      <w:pgSz w:w="11907" w:h="16839" w:code="9"/>
      <w:pgMar w:top="851" w:right="990" w:bottom="1135" w:left="812" w:header="720" w:footer="484" w:gutter="0"/>
      <w:cols w:space="60"/>
      <w:noEndnote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E74CB" w:rsidRDefault="007E74CB">
      <w:r>
        <w:separator/>
      </w:r>
    </w:p>
  </w:endnote>
  <w:endnote w:type="continuationSeparator" w:id="1">
    <w:p w:rsidR="007E74CB" w:rsidRDefault="007E74C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ndara">
    <w:panose1 w:val="020E0502030303020204"/>
    <w:charset w:val="00"/>
    <w:family w:val="swiss"/>
    <w:pitch w:val="variable"/>
    <w:sig w:usb0="A00002EF" w:usb1="4000204B" w:usb2="00000000" w:usb3="00000000" w:csb0="000000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i/>
      </w:rPr>
      <w:id w:val="-1484150895"/>
      <w:docPartObj>
        <w:docPartGallery w:val="Page Numbers (Bottom of Page)"/>
        <w:docPartUnique/>
      </w:docPartObj>
    </w:sdtPr>
    <w:sdtContent>
      <w:sdt>
        <w:sdtPr>
          <w:rPr>
            <w:i/>
          </w:rPr>
          <w:id w:val="-1669238322"/>
          <w:docPartObj>
            <w:docPartGallery w:val="Page Numbers (Top of Page)"/>
            <w:docPartUnique/>
          </w:docPartObj>
        </w:sdtPr>
        <w:sdtContent>
          <w:p w:rsidR="004033A0" w:rsidRPr="00C954C8" w:rsidRDefault="00FA24C8" w:rsidP="004033A0">
            <w:pPr>
              <w:pStyle w:val="Pieddepage"/>
              <w:rPr>
                <w:i/>
              </w:rPr>
            </w:pPr>
            <w:r>
              <w:rPr>
                <w:i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2050" type="#_x0000_t32" style="position:absolute;margin-left:.35pt;margin-top:-3pt;width:509.6pt;height:0;z-index:251660288;mso-position-horizontal-relative:text;mso-position-vertical-relative:text" o:connectortype="straight"/>
              </w:pict>
            </w:r>
            <w:r w:rsidR="004033A0">
              <w:rPr>
                <w:i/>
              </w:rPr>
              <w:t>Dossier Présentation</w:t>
            </w:r>
            <w:r w:rsidR="004033A0">
              <w:rPr>
                <w:i/>
              </w:rPr>
              <w:tab/>
            </w:r>
            <w:r w:rsidR="004033A0">
              <w:rPr>
                <w:i/>
              </w:rPr>
              <w:tab/>
            </w:r>
            <w:r w:rsidR="004033A0" w:rsidRPr="00C954C8">
              <w:rPr>
                <w:i/>
              </w:rPr>
              <w:t xml:space="preserve">Page </w:t>
            </w:r>
            <w:r w:rsidR="004033A0">
              <w:rPr>
                <w:b/>
                <w:i/>
              </w:rPr>
              <w:t>DP</w:t>
            </w:r>
            <w:r w:rsidRPr="009D20FF">
              <w:rPr>
                <w:b/>
                <w:bCs/>
                <w:i/>
              </w:rPr>
              <w:fldChar w:fldCharType="begin"/>
            </w:r>
            <w:r w:rsidR="004033A0" w:rsidRPr="009D20FF">
              <w:rPr>
                <w:b/>
                <w:bCs/>
                <w:i/>
              </w:rPr>
              <w:instrText>PAGE</w:instrText>
            </w:r>
            <w:r w:rsidRPr="009D20FF">
              <w:rPr>
                <w:b/>
                <w:bCs/>
                <w:i/>
              </w:rPr>
              <w:fldChar w:fldCharType="separate"/>
            </w:r>
            <w:r w:rsidR="00233C32">
              <w:rPr>
                <w:b/>
                <w:bCs/>
                <w:i/>
                <w:noProof/>
              </w:rPr>
              <w:t>1</w:t>
            </w:r>
            <w:r w:rsidRPr="009D20FF">
              <w:rPr>
                <w:b/>
                <w:bCs/>
                <w:i/>
              </w:rPr>
              <w:fldChar w:fldCharType="end"/>
            </w:r>
            <w:r w:rsidR="004033A0" w:rsidRPr="00C954C8">
              <w:rPr>
                <w:i/>
              </w:rPr>
              <w:t xml:space="preserve"> sur </w:t>
            </w:r>
            <w:r w:rsidR="004033A0">
              <w:rPr>
                <w:b/>
                <w:i/>
              </w:rPr>
              <w:t>DP</w:t>
            </w:r>
            <w:r w:rsidRPr="009D20FF">
              <w:rPr>
                <w:b/>
                <w:bCs/>
                <w:i/>
              </w:rPr>
              <w:fldChar w:fldCharType="begin"/>
            </w:r>
            <w:r w:rsidR="004033A0" w:rsidRPr="009D20FF">
              <w:rPr>
                <w:b/>
                <w:bCs/>
                <w:i/>
              </w:rPr>
              <w:instrText>NUMPAGES</w:instrText>
            </w:r>
            <w:r w:rsidRPr="009D20FF">
              <w:rPr>
                <w:b/>
                <w:bCs/>
                <w:i/>
              </w:rPr>
              <w:fldChar w:fldCharType="separate"/>
            </w:r>
            <w:r w:rsidR="00233C32">
              <w:rPr>
                <w:b/>
                <w:bCs/>
                <w:i/>
                <w:noProof/>
              </w:rPr>
              <w:t>9</w:t>
            </w:r>
            <w:r w:rsidRPr="009D20FF">
              <w:rPr>
                <w:b/>
                <w:bCs/>
                <w:i/>
              </w:rPr>
              <w:fldChar w:fldCharType="end"/>
            </w:r>
          </w:p>
        </w:sdtContent>
      </w:sdt>
    </w:sdtContent>
  </w:sdt>
  <w:p w:rsidR="00621344" w:rsidRDefault="00621344" w:rsidP="004033A0">
    <w:pPr>
      <w:pStyle w:val="Style4"/>
      <w:widowControl/>
      <w:spacing w:before="62"/>
      <w:ind w:left="-552"/>
      <w:jc w:val="both"/>
      <w:rPr>
        <w:rStyle w:val="FontStyle3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E74CB" w:rsidRDefault="007E74CB">
      <w:r>
        <w:separator/>
      </w:r>
    </w:p>
  </w:footnote>
  <w:footnote w:type="continuationSeparator" w:id="1">
    <w:p w:rsidR="007E74CB" w:rsidRDefault="007E74C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1344" w:rsidRPr="00517A65" w:rsidRDefault="00621344">
    <w:pPr>
      <w:pStyle w:val="Style16"/>
      <w:widowControl/>
      <w:spacing w:line="451" w:lineRule="exact"/>
      <w:ind w:left="-552"/>
      <w:jc w:val="both"/>
      <w:rPr>
        <w:rStyle w:val="FontStyle35"/>
        <w:position w:val="-8"/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E8B886B4"/>
    <w:lvl w:ilvl="0">
      <w:numFmt w:val="bullet"/>
      <w:lvlText w:val="*"/>
      <w:lvlJc w:val="left"/>
    </w:lvl>
  </w:abstractNum>
  <w:abstractNum w:abstractNumId="1">
    <w:nsid w:val="03091AEE"/>
    <w:multiLevelType w:val="hybridMultilevel"/>
    <w:tmpl w:val="98BAA48A"/>
    <w:lvl w:ilvl="0" w:tplc="5798D622">
      <w:start w:val="1"/>
      <w:numFmt w:val="bullet"/>
      <w:lvlText w:val="-"/>
      <w:lvlJc w:val="left"/>
      <w:pPr>
        <w:ind w:left="2078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79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1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3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95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67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39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1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38" w:hanging="360"/>
      </w:pPr>
      <w:rPr>
        <w:rFonts w:ascii="Wingdings" w:hAnsi="Wingdings" w:hint="default"/>
      </w:rPr>
    </w:lvl>
  </w:abstractNum>
  <w:abstractNum w:abstractNumId="2">
    <w:nsid w:val="04F6743C"/>
    <w:multiLevelType w:val="multilevel"/>
    <w:tmpl w:val="F8488F0E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885" w:hanging="525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u w:val="none"/>
      </w:rPr>
    </w:lvl>
  </w:abstractNum>
  <w:abstractNum w:abstractNumId="3">
    <w:nsid w:val="0E447B51"/>
    <w:multiLevelType w:val="multilevel"/>
    <w:tmpl w:val="34482A3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72" w:hanging="720"/>
      </w:pPr>
      <w:rPr>
        <w:rFonts w:hint="default"/>
        <w:sz w:val="18"/>
        <w:u w:val="none"/>
      </w:rPr>
    </w:lvl>
    <w:lvl w:ilvl="2">
      <w:start w:val="1"/>
      <w:numFmt w:val="decimal"/>
      <w:isLgl/>
      <w:lvlText w:val="%1.%2.%3."/>
      <w:lvlJc w:val="left"/>
      <w:pPr>
        <w:ind w:left="1464" w:hanging="720"/>
      </w:pPr>
      <w:rPr>
        <w:rFonts w:hint="default"/>
        <w:sz w:val="18"/>
        <w:u w:val="none"/>
      </w:rPr>
    </w:lvl>
    <w:lvl w:ilvl="3">
      <w:start w:val="1"/>
      <w:numFmt w:val="decimal"/>
      <w:isLgl/>
      <w:lvlText w:val="%1.%2.%3.%4."/>
      <w:lvlJc w:val="left"/>
      <w:pPr>
        <w:ind w:left="2016" w:hanging="1080"/>
      </w:pPr>
      <w:rPr>
        <w:rFonts w:hint="default"/>
        <w:sz w:val="18"/>
        <w:u w:val="none"/>
      </w:rPr>
    </w:lvl>
    <w:lvl w:ilvl="4">
      <w:start w:val="1"/>
      <w:numFmt w:val="decimal"/>
      <w:isLgl/>
      <w:lvlText w:val="%1.%2.%3.%4.%5."/>
      <w:lvlJc w:val="left"/>
      <w:pPr>
        <w:ind w:left="2208" w:hanging="1080"/>
      </w:pPr>
      <w:rPr>
        <w:rFonts w:hint="default"/>
        <w:sz w:val="18"/>
        <w:u w:val="none"/>
      </w:rPr>
    </w:lvl>
    <w:lvl w:ilvl="5">
      <w:start w:val="1"/>
      <w:numFmt w:val="decimal"/>
      <w:isLgl/>
      <w:lvlText w:val="%1.%2.%3.%4.%5.%6."/>
      <w:lvlJc w:val="left"/>
      <w:pPr>
        <w:ind w:left="2760" w:hanging="1440"/>
      </w:pPr>
      <w:rPr>
        <w:rFonts w:hint="default"/>
        <w:sz w:val="18"/>
        <w:u w:val="none"/>
      </w:rPr>
    </w:lvl>
    <w:lvl w:ilvl="6">
      <w:start w:val="1"/>
      <w:numFmt w:val="decimal"/>
      <w:isLgl/>
      <w:lvlText w:val="%1.%2.%3.%4.%5.%6.%7."/>
      <w:lvlJc w:val="left"/>
      <w:pPr>
        <w:ind w:left="2952" w:hanging="1440"/>
      </w:pPr>
      <w:rPr>
        <w:rFonts w:hint="default"/>
        <w:sz w:val="18"/>
        <w:u w:val="none"/>
      </w:rPr>
    </w:lvl>
    <w:lvl w:ilvl="7">
      <w:start w:val="1"/>
      <w:numFmt w:val="decimal"/>
      <w:isLgl/>
      <w:lvlText w:val="%1.%2.%3.%4.%5.%6.%7.%8."/>
      <w:lvlJc w:val="left"/>
      <w:pPr>
        <w:ind w:left="3504" w:hanging="1800"/>
      </w:pPr>
      <w:rPr>
        <w:rFonts w:hint="default"/>
        <w:sz w:val="18"/>
        <w:u w:val="none"/>
      </w:rPr>
    </w:lvl>
    <w:lvl w:ilvl="8">
      <w:start w:val="1"/>
      <w:numFmt w:val="decimal"/>
      <w:isLgl/>
      <w:lvlText w:val="%1.%2.%3.%4.%5.%6.%7.%8.%9."/>
      <w:lvlJc w:val="left"/>
      <w:pPr>
        <w:ind w:left="4056" w:hanging="2160"/>
      </w:pPr>
      <w:rPr>
        <w:rFonts w:hint="default"/>
        <w:sz w:val="18"/>
        <w:u w:val="none"/>
      </w:rPr>
    </w:lvl>
  </w:abstractNum>
  <w:abstractNum w:abstractNumId="4">
    <w:nsid w:val="11F75724"/>
    <w:multiLevelType w:val="multilevel"/>
    <w:tmpl w:val="83BAD6E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5">
    <w:nsid w:val="150212B2"/>
    <w:multiLevelType w:val="multilevel"/>
    <w:tmpl w:val="BF581A3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6">
    <w:nsid w:val="17780722"/>
    <w:multiLevelType w:val="hybridMultilevel"/>
    <w:tmpl w:val="FB7A0CF0"/>
    <w:lvl w:ilvl="0" w:tplc="8B129816">
      <w:start w:val="2"/>
      <w:numFmt w:val="decimal"/>
      <w:lvlText w:val="%1"/>
      <w:lvlJc w:val="left"/>
      <w:pPr>
        <w:ind w:left="1080" w:hanging="36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863424B"/>
    <w:multiLevelType w:val="multilevel"/>
    <w:tmpl w:val="0B54D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87B6705"/>
    <w:multiLevelType w:val="multilevel"/>
    <w:tmpl w:val="D42897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C4B050D"/>
    <w:multiLevelType w:val="multilevel"/>
    <w:tmpl w:val="C5D284C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0">
    <w:nsid w:val="38CE7129"/>
    <w:multiLevelType w:val="hybridMultilevel"/>
    <w:tmpl w:val="540E2BAE"/>
    <w:lvl w:ilvl="0" w:tplc="58CCFC08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0856606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414128E4"/>
    <w:multiLevelType w:val="multilevel"/>
    <w:tmpl w:val="F8BCE92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3">
    <w:nsid w:val="514E5A40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5BA509EF"/>
    <w:multiLevelType w:val="multilevel"/>
    <w:tmpl w:val="34482A3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72" w:hanging="720"/>
      </w:pPr>
      <w:rPr>
        <w:rFonts w:hint="default"/>
        <w:sz w:val="18"/>
        <w:u w:val="none"/>
      </w:rPr>
    </w:lvl>
    <w:lvl w:ilvl="2">
      <w:start w:val="1"/>
      <w:numFmt w:val="decimal"/>
      <w:isLgl/>
      <w:lvlText w:val="%1.%2.%3."/>
      <w:lvlJc w:val="left"/>
      <w:pPr>
        <w:ind w:left="1464" w:hanging="720"/>
      </w:pPr>
      <w:rPr>
        <w:rFonts w:hint="default"/>
        <w:sz w:val="18"/>
        <w:u w:val="none"/>
      </w:rPr>
    </w:lvl>
    <w:lvl w:ilvl="3">
      <w:start w:val="1"/>
      <w:numFmt w:val="decimal"/>
      <w:isLgl/>
      <w:lvlText w:val="%1.%2.%3.%4."/>
      <w:lvlJc w:val="left"/>
      <w:pPr>
        <w:ind w:left="2016" w:hanging="1080"/>
      </w:pPr>
      <w:rPr>
        <w:rFonts w:hint="default"/>
        <w:sz w:val="18"/>
        <w:u w:val="none"/>
      </w:rPr>
    </w:lvl>
    <w:lvl w:ilvl="4">
      <w:start w:val="1"/>
      <w:numFmt w:val="decimal"/>
      <w:isLgl/>
      <w:lvlText w:val="%1.%2.%3.%4.%5."/>
      <w:lvlJc w:val="left"/>
      <w:pPr>
        <w:ind w:left="2208" w:hanging="1080"/>
      </w:pPr>
      <w:rPr>
        <w:rFonts w:hint="default"/>
        <w:sz w:val="18"/>
        <w:u w:val="none"/>
      </w:rPr>
    </w:lvl>
    <w:lvl w:ilvl="5">
      <w:start w:val="1"/>
      <w:numFmt w:val="decimal"/>
      <w:isLgl/>
      <w:lvlText w:val="%1.%2.%3.%4.%5.%6."/>
      <w:lvlJc w:val="left"/>
      <w:pPr>
        <w:ind w:left="2760" w:hanging="1440"/>
      </w:pPr>
      <w:rPr>
        <w:rFonts w:hint="default"/>
        <w:sz w:val="18"/>
        <w:u w:val="none"/>
      </w:rPr>
    </w:lvl>
    <w:lvl w:ilvl="6">
      <w:start w:val="1"/>
      <w:numFmt w:val="decimal"/>
      <w:isLgl/>
      <w:lvlText w:val="%1.%2.%3.%4.%5.%6.%7."/>
      <w:lvlJc w:val="left"/>
      <w:pPr>
        <w:ind w:left="2952" w:hanging="1440"/>
      </w:pPr>
      <w:rPr>
        <w:rFonts w:hint="default"/>
        <w:sz w:val="18"/>
        <w:u w:val="none"/>
      </w:rPr>
    </w:lvl>
    <w:lvl w:ilvl="7">
      <w:start w:val="1"/>
      <w:numFmt w:val="decimal"/>
      <w:isLgl/>
      <w:lvlText w:val="%1.%2.%3.%4.%5.%6.%7.%8."/>
      <w:lvlJc w:val="left"/>
      <w:pPr>
        <w:ind w:left="3504" w:hanging="1800"/>
      </w:pPr>
      <w:rPr>
        <w:rFonts w:hint="default"/>
        <w:sz w:val="18"/>
        <w:u w:val="none"/>
      </w:rPr>
    </w:lvl>
    <w:lvl w:ilvl="8">
      <w:start w:val="1"/>
      <w:numFmt w:val="decimal"/>
      <w:isLgl/>
      <w:lvlText w:val="%1.%2.%3.%4.%5.%6.%7.%8.%9."/>
      <w:lvlJc w:val="left"/>
      <w:pPr>
        <w:ind w:left="4056" w:hanging="2160"/>
      </w:pPr>
      <w:rPr>
        <w:rFonts w:hint="default"/>
        <w:sz w:val="18"/>
        <w:u w:val="none"/>
      </w:rPr>
    </w:lvl>
  </w:abstractNum>
  <w:abstractNum w:abstractNumId="15">
    <w:nsid w:val="5CE34745"/>
    <w:multiLevelType w:val="multilevel"/>
    <w:tmpl w:val="DC6E19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6">
    <w:nsid w:val="5D9B571B"/>
    <w:multiLevelType w:val="hybridMultilevel"/>
    <w:tmpl w:val="F8CEAC0E"/>
    <w:lvl w:ilvl="0" w:tplc="49243B5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52F797A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67A72CA4"/>
    <w:multiLevelType w:val="multilevel"/>
    <w:tmpl w:val="AAB69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6BB25B4"/>
    <w:multiLevelType w:val="hybridMultilevel"/>
    <w:tmpl w:val="50AC6876"/>
    <w:lvl w:ilvl="0" w:tplc="1B08806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6F26381"/>
    <w:multiLevelType w:val="hybridMultilevel"/>
    <w:tmpl w:val="B94419E6"/>
    <w:lvl w:ilvl="0" w:tplc="BBF896D4">
      <w:start w:val="1"/>
      <w:numFmt w:val="bullet"/>
      <w:lvlText w:val="-"/>
      <w:lvlJc w:val="left"/>
      <w:pPr>
        <w:ind w:left="1718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43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15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87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59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1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3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75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478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■"/>
        <w:legacy w:legacy="1" w:legacySpace="0" w:legacyIndent="259"/>
        <w:lvlJc w:val="left"/>
        <w:rPr>
          <w:rFonts w:ascii="Arial Narrow" w:hAnsi="Arial Narrow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274"/>
        <w:lvlJc w:val="left"/>
        <w:rPr>
          <w:rFonts w:ascii="Arial Narrow" w:hAnsi="Arial Narrow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■"/>
        <w:legacy w:legacy="1" w:legacySpace="0" w:legacyIndent="269"/>
        <w:lvlJc w:val="left"/>
        <w:rPr>
          <w:rFonts w:ascii="Arial Narrow" w:hAnsi="Arial Narrow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■"/>
        <w:legacy w:legacy="1" w:legacySpace="0" w:legacyIndent="254"/>
        <w:lvlJc w:val="left"/>
        <w:rPr>
          <w:rFonts w:ascii="Arial Narrow" w:hAnsi="Arial Narrow" w:hint="default"/>
        </w:rPr>
      </w:lvl>
    </w:lvlOverride>
  </w:num>
  <w:num w:numId="5">
    <w:abstractNumId w:val="8"/>
  </w:num>
  <w:num w:numId="6">
    <w:abstractNumId w:val="18"/>
  </w:num>
  <w:num w:numId="7">
    <w:abstractNumId w:val="20"/>
  </w:num>
  <w:num w:numId="8">
    <w:abstractNumId w:val="1"/>
  </w:num>
  <w:num w:numId="9">
    <w:abstractNumId w:val="19"/>
  </w:num>
  <w:num w:numId="10">
    <w:abstractNumId w:val="10"/>
  </w:num>
  <w:num w:numId="11">
    <w:abstractNumId w:val="16"/>
  </w:num>
  <w:num w:numId="12">
    <w:abstractNumId w:val="14"/>
  </w:num>
  <w:num w:numId="13">
    <w:abstractNumId w:val="13"/>
  </w:num>
  <w:num w:numId="14">
    <w:abstractNumId w:val="11"/>
  </w:num>
  <w:num w:numId="15">
    <w:abstractNumId w:val="12"/>
  </w:num>
  <w:num w:numId="16">
    <w:abstractNumId w:val="17"/>
  </w:num>
  <w:num w:numId="17">
    <w:abstractNumId w:val="2"/>
  </w:num>
  <w:num w:numId="18">
    <w:abstractNumId w:val="7"/>
  </w:num>
  <w:num w:numId="19">
    <w:abstractNumId w:val="15"/>
  </w:num>
  <w:num w:numId="20">
    <w:abstractNumId w:val="9"/>
  </w:num>
  <w:num w:numId="21">
    <w:abstractNumId w:val="3"/>
  </w:num>
  <w:num w:numId="22">
    <w:abstractNumId w:val="6"/>
  </w:num>
  <w:num w:numId="23">
    <w:abstractNumId w:val="5"/>
  </w:num>
  <w:num w:numId="24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oNotTrackMoves/>
  <w:defaultTabStop w:val="720"/>
  <w:hyphenationZone w:val="425"/>
  <w:drawingGridHorizontalSpacing w:val="12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hdrShapeDefaults>
    <o:shapedefaults v:ext="edit" spidmax="18434"/>
    <o:shapelayout v:ext="edit">
      <o:idmap v:ext="edit" data="2"/>
      <o:rules v:ext="edit">
        <o:r id="V:Rule2" type="connector" idref="#_x0000_s2050"/>
      </o:rules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24602"/>
    <w:rsid w:val="00002224"/>
    <w:rsid w:val="00036C8B"/>
    <w:rsid w:val="00066282"/>
    <w:rsid w:val="00084885"/>
    <w:rsid w:val="00090BE2"/>
    <w:rsid w:val="000A4A62"/>
    <w:rsid w:val="000C28BE"/>
    <w:rsid w:val="000C7DF1"/>
    <w:rsid w:val="000D121A"/>
    <w:rsid w:val="000D472B"/>
    <w:rsid w:val="000F1C79"/>
    <w:rsid w:val="00146924"/>
    <w:rsid w:val="00197194"/>
    <w:rsid w:val="00233C32"/>
    <w:rsid w:val="00234FF4"/>
    <w:rsid w:val="00242C4C"/>
    <w:rsid w:val="0025604A"/>
    <w:rsid w:val="002561DC"/>
    <w:rsid w:val="00262397"/>
    <w:rsid w:val="00263396"/>
    <w:rsid w:val="00263EA6"/>
    <w:rsid w:val="002B0523"/>
    <w:rsid w:val="002C1B47"/>
    <w:rsid w:val="002F029D"/>
    <w:rsid w:val="002F674B"/>
    <w:rsid w:val="00304245"/>
    <w:rsid w:val="0031395D"/>
    <w:rsid w:val="00323EB9"/>
    <w:rsid w:val="00331E3D"/>
    <w:rsid w:val="003B0D0E"/>
    <w:rsid w:val="003F0D6B"/>
    <w:rsid w:val="003F1803"/>
    <w:rsid w:val="003F7C9C"/>
    <w:rsid w:val="004033A0"/>
    <w:rsid w:val="0042508F"/>
    <w:rsid w:val="004264DC"/>
    <w:rsid w:val="00426D82"/>
    <w:rsid w:val="004B6AE1"/>
    <w:rsid w:val="004C33E8"/>
    <w:rsid w:val="004C5413"/>
    <w:rsid w:val="004C54CC"/>
    <w:rsid w:val="004E1377"/>
    <w:rsid w:val="0050059B"/>
    <w:rsid w:val="00501154"/>
    <w:rsid w:val="005061A2"/>
    <w:rsid w:val="00517A65"/>
    <w:rsid w:val="00520AF3"/>
    <w:rsid w:val="00520B8C"/>
    <w:rsid w:val="005226BF"/>
    <w:rsid w:val="005763B5"/>
    <w:rsid w:val="005769B1"/>
    <w:rsid w:val="00597D0A"/>
    <w:rsid w:val="005A412A"/>
    <w:rsid w:val="005E4F5B"/>
    <w:rsid w:val="00621344"/>
    <w:rsid w:val="00623120"/>
    <w:rsid w:val="00657DC8"/>
    <w:rsid w:val="00661CDF"/>
    <w:rsid w:val="006B3E11"/>
    <w:rsid w:val="006C6D1D"/>
    <w:rsid w:val="006D22CF"/>
    <w:rsid w:val="006E7E63"/>
    <w:rsid w:val="006F05C6"/>
    <w:rsid w:val="007317DB"/>
    <w:rsid w:val="00787D61"/>
    <w:rsid w:val="00795692"/>
    <w:rsid w:val="007A3FB5"/>
    <w:rsid w:val="007A473A"/>
    <w:rsid w:val="007C748E"/>
    <w:rsid w:val="007E74CB"/>
    <w:rsid w:val="00804820"/>
    <w:rsid w:val="008520A9"/>
    <w:rsid w:val="00866E08"/>
    <w:rsid w:val="0089383C"/>
    <w:rsid w:val="00896A13"/>
    <w:rsid w:val="008A12CF"/>
    <w:rsid w:val="008A7792"/>
    <w:rsid w:val="008E4F71"/>
    <w:rsid w:val="00925796"/>
    <w:rsid w:val="00966FCB"/>
    <w:rsid w:val="009833C7"/>
    <w:rsid w:val="00997507"/>
    <w:rsid w:val="009D45DC"/>
    <w:rsid w:val="00A24602"/>
    <w:rsid w:val="00A251F9"/>
    <w:rsid w:val="00A36903"/>
    <w:rsid w:val="00A8250F"/>
    <w:rsid w:val="00AB6C69"/>
    <w:rsid w:val="00AF68CA"/>
    <w:rsid w:val="00B01096"/>
    <w:rsid w:val="00B84DF7"/>
    <w:rsid w:val="00BA1DE0"/>
    <w:rsid w:val="00BA4309"/>
    <w:rsid w:val="00BB188D"/>
    <w:rsid w:val="00BC1677"/>
    <w:rsid w:val="00BC1A60"/>
    <w:rsid w:val="00BD714C"/>
    <w:rsid w:val="00C34F0E"/>
    <w:rsid w:val="00C358E3"/>
    <w:rsid w:val="00C73DB0"/>
    <w:rsid w:val="00C853E7"/>
    <w:rsid w:val="00C91348"/>
    <w:rsid w:val="00CC38C6"/>
    <w:rsid w:val="00CD1884"/>
    <w:rsid w:val="00CD3467"/>
    <w:rsid w:val="00D00FB6"/>
    <w:rsid w:val="00D03256"/>
    <w:rsid w:val="00D042E0"/>
    <w:rsid w:val="00D0465F"/>
    <w:rsid w:val="00D1529F"/>
    <w:rsid w:val="00D51DF2"/>
    <w:rsid w:val="00D5348E"/>
    <w:rsid w:val="00D574AC"/>
    <w:rsid w:val="00D84EAA"/>
    <w:rsid w:val="00D85533"/>
    <w:rsid w:val="00DA6AE6"/>
    <w:rsid w:val="00DA719A"/>
    <w:rsid w:val="00DD06C3"/>
    <w:rsid w:val="00E041EB"/>
    <w:rsid w:val="00E14B4D"/>
    <w:rsid w:val="00E33374"/>
    <w:rsid w:val="00E33E5A"/>
    <w:rsid w:val="00E46A17"/>
    <w:rsid w:val="00E506BB"/>
    <w:rsid w:val="00E540E5"/>
    <w:rsid w:val="00E61952"/>
    <w:rsid w:val="00E6350E"/>
    <w:rsid w:val="00EC483D"/>
    <w:rsid w:val="00EF6ADA"/>
    <w:rsid w:val="00F67FB7"/>
    <w:rsid w:val="00FA24C8"/>
    <w:rsid w:val="00FA44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8434"/>
    <o:shapelayout v:ext="edit">
      <o:idmap v:ext="edit" data="1"/>
      <o:rules v:ext="edit">
        <o:r id="V:Rule82" type="connector" idref="#_x0000_s1305"/>
        <o:r id="V:Rule83" type="connector" idref="#_x0000_s1241"/>
        <o:r id="V:Rule84" type="connector" idref="#_x0000_s1245"/>
        <o:r id="V:Rule85" type="connector" idref="#_x0000_s1351"/>
        <o:r id="V:Rule86" type="connector" idref="#_x0000_s1301"/>
        <o:r id="V:Rule87" type="connector" idref="#_x0000_s1281"/>
        <o:r id="V:Rule88" type="connector" idref="#_x0000_s1206"/>
        <o:r id="V:Rule89" type="connector" idref="#_x0000_s1254"/>
        <o:r id="V:Rule90" type="connector" idref="#_x0000_s1350"/>
        <o:r id="V:Rule91" type="connector" idref="#_x0000_s1203"/>
        <o:r id="V:Rule92" type="connector" idref="#_x0000_s1210"/>
        <o:r id="V:Rule93" type="connector" idref="#_x0000_s1214"/>
        <o:r id="V:Rule94" type="connector" idref="#_x0000_s1171"/>
        <o:r id="V:Rule95" type="connector" idref="#_x0000_s1320"/>
        <o:r id="V:Rule96" type="connector" idref="#_x0000_s1308"/>
        <o:r id="V:Rule97" type="connector" idref="#_x0000_s1297"/>
        <o:r id="V:Rule98" type="connector" idref="#_x0000_s1270"/>
        <o:r id="V:Rule99" type="connector" idref="#_x0000_s1343"/>
        <o:r id="V:Rule100" type="connector" idref="#_x0000_s1327"/>
        <o:r id="V:Rule101" type="connector" idref="#_x0000_s1212"/>
        <o:r id="V:Rule102" type="connector" idref="#_x0000_s1168"/>
        <o:r id="V:Rule103" type="connector" idref="#_x0000_s1352"/>
        <o:r id="V:Rule104" type="connector" idref="#_x0000_s1078"/>
        <o:r id="V:Rule105" type="connector" idref="#_x0000_s1329"/>
        <o:r id="V:Rule106" type="connector" idref="#_x0000_s1230"/>
        <o:r id="V:Rule107" type="connector" idref="#_x0000_s1252"/>
        <o:r id="V:Rule108" type="connector" idref="#_x0000_s1156"/>
        <o:r id="V:Rule109" type="connector" idref="#_x0000_s1169"/>
        <o:r id="V:Rule110" type="connector" idref="#_x0000_s1266"/>
        <o:r id="V:Rule111" type="connector" idref="#_x0000_s1076"/>
        <o:r id="V:Rule112" type="connector" idref="#_x0000_s1289"/>
        <o:r id="V:Rule113" type="connector" idref="#_x0000_s1331"/>
        <o:r id="V:Rule114" type="connector" idref="#_x0000_s1081"/>
        <o:r id="V:Rule115" type="connector" idref="#_x0000_s1286"/>
        <o:r id="V:Rule116" type="connector" idref="#_x0000_s1084"/>
        <o:r id="V:Rule117" type="connector" idref="#_x0000_s1287"/>
        <o:r id="V:Rule118" type="connector" idref="#_x0000_s1267"/>
        <o:r id="V:Rule119" type="connector" idref="#_x0000_s1228"/>
        <o:r id="V:Rule120" type="connector" idref="#_x0000_s1211"/>
        <o:r id="V:Rule121" type="connector" idref="#_x0000_s1354"/>
        <o:r id="V:Rule122" type="connector" idref="#_x0000_s1126"/>
        <o:r id="V:Rule123" type="connector" idref="#_x0000_s1173"/>
        <o:r id="V:Rule124" type="connector" idref="#_x0000_s1336"/>
        <o:r id="V:Rule125" type="connector" idref="#_x0000_s1304"/>
        <o:r id="V:Rule126" type="connector" idref="#_x0000_s1282"/>
        <o:r id="V:Rule127" type="connector" idref="#_x0000_s1242"/>
        <o:r id="V:Rule128" type="connector" idref="#_x0000_s1299"/>
        <o:r id="V:Rule129" type="connector" idref="#_x0000_s1264"/>
        <o:r id="V:Rule130" type="connector" idref="#_x0000_s1341"/>
        <o:r id="V:Rule131" type="connector" idref="#_x0000_s1353"/>
        <o:r id="V:Rule132" type="connector" idref="#_x0000_s1283"/>
        <o:r id="V:Rule133" type="connector" idref="#_x0000_s1360"/>
        <o:r id="V:Rule134" type="connector" idref="#_x0000_s1300"/>
        <o:r id="V:Rule135" type="connector" idref="#_x0000_s1079"/>
        <o:r id="V:Rule136" type="connector" idref="#_x0000_s1174"/>
        <o:r id="V:Rule137" type="connector" idref="#_x0000_s1342"/>
        <o:r id="V:Rule138" type="connector" idref="#_x0000_s1229"/>
        <o:r id="V:Rule139" type="connector" idref="#_x0000_s1217"/>
        <o:r id="V:Rule140" type="connector" idref="#_x0000_s1141"/>
        <o:r id="V:Rule141" type="connector" idref="#_x0000_s1243"/>
        <o:r id="V:Rule142" type="connector" idref="#_x0000_s1359"/>
        <o:r id="V:Rule143" type="connector" idref="#_x0000_s1231"/>
        <o:r id="V:Rule144" type="connector" idref="#_x0000_s1330"/>
        <o:r id="V:Rule145" type="connector" idref="#_x0000_s1265"/>
        <o:r id="V:Rule146" type="connector" idref="#_x0000_s1202"/>
        <o:r id="V:Rule147" type="connector" idref="#_x0000_s1244"/>
        <o:r id="V:Rule148" type="connector" idref="#_x0000_s1125"/>
        <o:r id="V:Rule149" type="connector" idref="#_x0000_s1221"/>
        <o:r id="V:Rule150" type="connector" idref="#_x0000_s1218"/>
        <o:r id="V:Rule151" type="connector" idref="#_x0000_s1298"/>
        <o:r id="V:Rule152" type="connector" idref="#_x0000_s1309"/>
        <o:r id="V:Rule153" type="connector" idref="#_x0000_s1280"/>
        <o:r id="V:Rule154" type="connector" idref="#_x0000_s1124"/>
        <o:r id="V:Rule155" type="connector" idref="#_x0000_s1077"/>
        <o:r id="V:Rule156" type="connector" idref="#_x0000_s1319"/>
        <o:r id="V:Rule157" type="connector" idref="#_x0000_s1328"/>
        <o:r id="V:Rule158" type="connector" idref="#_x0000_s1271"/>
        <o:r id="V:Rule159" type="connector" idref="#_x0000_s1080"/>
        <o:r id="V:Rule160" type="connector" idref="#_x0000_s1232"/>
        <o:r id="V:Rule161" type="connector" idref="#_x0000_s1253"/>
        <o:r id="V:Rule162" type="connector" idref="#_x0000_s1152"/>
      </o:rules>
      <o:regrouptable v:ext="edit">
        <o:entry new="1" old="0"/>
        <o:entry new="2" old="0"/>
        <o:entry new="3" old="2"/>
        <o:entry new="4" old="3"/>
        <o:entry new="5" old="2"/>
        <o:entry new="6" old="5"/>
        <o:entry new="7" old="2"/>
        <o:entry new="8" old="7"/>
        <o:entry new="9" old="7"/>
        <o:entry new="10" old="0"/>
        <o:entry new="11" old="0"/>
        <o:entry new="12" old="11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Narrow" w:eastAsia="Times New Roman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1344"/>
    <w:pPr>
      <w:widowControl w:val="0"/>
      <w:autoSpaceDE w:val="0"/>
      <w:autoSpaceDN w:val="0"/>
      <w:adjustRightInd w:val="0"/>
    </w:pPr>
    <w:rPr>
      <w:rFonts w:hAnsi="Arial Narrow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yle1">
    <w:name w:val="Style1"/>
    <w:basedOn w:val="Normal"/>
    <w:uiPriority w:val="99"/>
    <w:rsid w:val="00621344"/>
    <w:pPr>
      <w:spacing w:line="662" w:lineRule="exact"/>
    </w:pPr>
  </w:style>
  <w:style w:type="paragraph" w:customStyle="1" w:styleId="Style2">
    <w:name w:val="Style2"/>
    <w:basedOn w:val="Normal"/>
    <w:uiPriority w:val="99"/>
    <w:rsid w:val="00621344"/>
  </w:style>
  <w:style w:type="paragraph" w:customStyle="1" w:styleId="Style3">
    <w:name w:val="Style3"/>
    <w:basedOn w:val="Normal"/>
    <w:uiPriority w:val="99"/>
    <w:rsid w:val="00621344"/>
  </w:style>
  <w:style w:type="paragraph" w:customStyle="1" w:styleId="Style4">
    <w:name w:val="Style4"/>
    <w:basedOn w:val="Normal"/>
    <w:uiPriority w:val="99"/>
    <w:rsid w:val="00621344"/>
  </w:style>
  <w:style w:type="paragraph" w:customStyle="1" w:styleId="Style5">
    <w:name w:val="Style5"/>
    <w:basedOn w:val="Normal"/>
    <w:uiPriority w:val="99"/>
    <w:rsid w:val="00621344"/>
  </w:style>
  <w:style w:type="paragraph" w:customStyle="1" w:styleId="Style6">
    <w:name w:val="Style6"/>
    <w:basedOn w:val="Normal"/>
    <w:uiPriority w:val="99"/>
    <w:rsid w:val="00621344"/>
  </w:style>
  <w:style w:type="paragraph" w:customStyle="1" w:styleId="Style7">
    <w:name w:val="Style7"/>
    <w:basedOn w:val="Normal"/>
    <w:uiPriority w:val="99"/>
    <w:rsid w:val="00621344"/>
    <w:pPr>
      <w:jc w:val="both"/>
    </w:pPr>
  </w:style>
  <w:style w:type="paragraph" w:customStyle="1" w:styleId="Style8">
    <w:name w:val="Style8"/>
    <w:basedOn w:val="Normal"/>
    <w:uiPriority w:val="99"/>
    <w:rsid w:val="00621344"/>
    <w:pPr>
      <w:spacing w:line="245" w:lineRule="exact"/>
      <w:jc w:val="both"/>
    </w:pPr>
  </w:style>
  <w:style w:type="paragraph" w:customStyle="1" w:styleId="Style9">
    <w:name w:val="Style9"/>
    <w:basedOn w:val="Normal"/>
    <w:uiPriority w:val="99"/>
    <w:rsid w:val="00621344"/>
    <w:pPr>
      <w:spacing w:line="250" w:lineRule="exact"/>
      <w:ind w:hanging="259"/>
    </w:pPr>
  </w:style>
  <w:style w:type="paragraph" w:customStyle="1" w:styleId="Style10">
    <w:name w:val="Style10"/>
    <w:basedOn w:val="Normal"/>
    <w:uiPriority w:val="99"/>
    <w:rsid w:val="00621344"/>
  </w:style>
  <w:style w:type="paragraph" w:customStyle="1" w:styleId="Style11">
    <w:name w:val="Style11"/>
    <w:basedOn w:val="Normal"/>
    <w:uiPriority w:val="99"/>
    <w:rsid w:val="00621344"/>
    <w:pPr>
      <w:spacing w:line="475" w:lineRule="exact"/>
      <w:ind w:hanging="547"/>
    </w:pPr>
  </w:style>
  <w:style w:type="paragraph" w:customStyle="1" w:styleId="Style12">
    <w:name w:val="Style12"/>
    <w:basedOn w:val="Normal"/>
    <w:uiPriority w:val="99"/>
    <w:rsid w:val="00621344"/>
    <w:pPr>
      <w:spacing w:line="250" w:lineRule="exact"/>
      <w:ind w:hanging="274"/>
    </w:pPr>
  </w:style>
  <w:style w:type="paragraph" w:customStyle="1" w:styleId="Style13">
    <w:name w:val="Style13"/>
    <w:basedOn w:val="Normal"/>
    <w:uiPriority w:val="99"/>
    <w:rsid w:val="00621344"/>
    <w:pPr>
      <w:spacing w:line="211" w:lineRule="exact"/>
      <w:ind w:firstLine="178"/>
    </w:pPr>
  </w:style>
  <w:style w:type="paragraph" w:customStyle="1" w:styleId="Style14">
    <w:name w:val="Style14"/>
    <w:basedOn w:val="Normal"/>
    <w:uiPriority w:val="99"/>
    <w:rsid w:val="00621344"/>
  </w:style>
  <w:style w:type="paragraph" w:customStyle="1" w:styleId="Style15">
    <w:name w:val="Style15"/>
    <w:basedOn w:val="Normal"/>
    <w:uiPriority w:val="99"/>
    <w:rsid w:val="00621344"/>
    <w:pPr>
      <w:spacing w:line="245" w:lineRule="exact"/>
      <w:ind w:hanging="259"/>
    </w:pPr>
  </w:style>
  <w:style w:type="paragraph" w:customStyle="1" w:styleId="Style16">
    <w:name w:val="Style16"/>
    <w:basedOn w:val="Normal"/>
    <w:uiPriority w:val="99"/>
    <w:rsid w:val="00621344"/>
  </w:style>
  <w:style w:type="paragraph" w:customStyle="1" w:styleId="Style17">
    <w:name w:val="Style17"/>
    <w:basedOn w:val="Normal"/>
    <w:uiPriority w:val="99"/>
    <w:rsid w:val="00621344"/>
  </w:style>
  <w:style w:type="paragraph" w:customStyle="1" w:styleId="Style18">
    <w:name w:val="Style18"/>
    <w:basedOn w:val="Normal"/>
    <w:uiPriority w:val="99"/>
    <w:rsid w:val="00621344"/>
    <w:pPr>
      <w:spacing w:line="199" w:lineRule="exact"/>
      <w:jc w:val="center"/>
    </w:pPr>
  </w:style>
  <w:style w:type="paragraph" w:customStyle="1" w:styleId="Style19">
    <w:name w:val="Style19"/>
    <w:basedOn w:val="Normal"/>
    <w:uiPriority w:val="99"/>
    <w:rsid w:val="00621344"/>
  </w:style>
  <w:style w:type="paragraph" w:customStyle="1" w:styleId="Style20">
    <w:name w:val="Style20"/>
    <w:basedOn w:val="Normal"/>
    <w:uiPriority w:val="99"/>
    <w:rsid w:val="00621344"/>
  </w:style>
  <w:style w:type="paragraph" w:customStyle="1" w:styleId="Style21">
    <w:name w:val="Style21"/>
    <w:basedOn w:val="Normal"/>
    <w:uiPriority w:val="99"/>
    <w:rsid w:val="00621344"/>
  </w:style>
  <w:style w:type="paragraph" w:customStyle="1" w:styleId="Style22">
    <w:name w:val="Style22"/>
    <w:basedOn w:val="Normal"/>
    <w:uiPriority w:val="99"/>
    <w:rsid w:val="00621344"/>
  </w:style>
  <w:style w:type="paragraph" w:customStyle="1" w:styleId="Style23">
    <w:name w:val="Style23"/>
    <w:basedOn w:val="Normal"/>
    <w:uiPriority w:val="99"/>
    <w:rsid w:val="00621344"/>
  </w:style>
  <w:style w:type="paragraph" w:customStyle="1" w:styleId="Style24">
    <w:name w:val="Style24"/>
    <w:basedOn w:val="Normal"/>
    <w:uiPriority w:val="99"/>
    <w:rsid w:val="00621344"/>
    <w:pPr>
      <w:spacing w:line="485" w:lineRule="exact"/>
    </w:pPr>
  </w:style>
  <w:style w:type="character" w:customStyle="1" w:styleId="FontStyle26">
    <w:name w:val="Font Style26"/>
    <w:uiPriority w:val="99"/>
    <w:rsid w:val="00621344"/>
    <w:rPr>
      <w:rFonts w:ascii="Arial Narrow" w:hAnsi="Arial Narrow" w:cs="Arial Narrow"/>
      <w:b/>
      <w:bCs/>
      <w:sz w:val="56"/>
      <w:szCs w:val="56"/>
    </w:rPr>
  </w:style>
  <w:style w:type="character" w:customStyle="1" w:styleId="FontStyle27">
    <w:name w:val="Font Style27"/>
    <w:uiPriority w:val="99"/>
    <w:rsid w:val="00621344"/>
    <w:rPr>
      <w:rFonts w:ascii="Candara" w:hAnsi="Candara" w:cs="Candara"/>
      <w:b/>
      <w:bCs/>
      <w:i/>
      <w:iCs/>
      <w:spacing w:val="-50"/>
      <w:sz w:val="64"/>
      <w:szCs w:val="64"/>
    </w:rPr>
  </w:style>
  <w:style w:type="character" w:customStyle="1" w:styleId="FontStyle28">
    <w:name w:val="Font Style28"/>
    <w:uiPriority w:val="99"/>
    <w:rsid w:val="00621344"/>
    <w:rPr>
      <w:rFonts w:ascii="Arial Narrow" w:hAnsi="Arial Narrow" w:cs="Arial Narrow"/>
      <w:sz w:val="18"/>
      <w:szCs w:val="18"/>
    </w:rPr>
  </w:style>
  <w:style w:type="character" w:customStyle="1" w:styleId="FontStyle29">
    <w:name w:val="Font Style29"/>
    <w:uiPriority w:val="99"/>
    <w:rsid w:val="00621344"/>
    <w:rPr>
      <w:rFonts w:ascii="Arial Narrow" w:hAnsi="Arial Narrow" w:cs="Arial Narrow"/>
      <w:spacing w:val="10"/>
      <w:sz w:val="18"/>
      <w:szCs w:val="18"/>
    </w:rPr>
  </w:style>
  <w:style w:type="character" w:customStyle="1" w:styleId="FontStyle30">
    <w:name w:val="Font Style30"/>
    <w:uiPriority w:val="99"/>
    <w:rsid w:val="00621344"/>
    <w:rPr>
      <w:rFonts w:ascii="Arial Narrow" w:hAnsi="Arial Narrow" w:cs="Arial Narrow"/>
      <w:sz w:val="12"/>
      <w:szCs w:val="12"/>
    </w:rPr>
  </w:style>
  <w:style w:type="character" w:customStyle="1" w:styleId="FontStyle31">
    <w:name w:val="Font Style31"/>
    <w:uiPriority w:val="99"/>
    <w:rsid w:val="00621344"/>
    <w:rPr>
      <w:rFonts w:ascii="Arial Narrow" w:hAnsi="Arial Narrow" w:cs="Arial Narrow"/>
      <w:spacing w:val="10"/>
      <w:sz w:val="12"/>
      <w:szCs w:val="12"/>
    </w:rPr>
  </w:style>
  <w:style w:type="character" w:customStyle="1" w:styleId="FontStyle32">
    <w:name w:val="Font Style32"/>
    <w:uiPriority w:val="99"/>
    <w:rsid w:val="00621344"/>
    <w:rPr>
      <w:rFonts w:ascii="Arial Narrow" w:hAnsi="Arial Narrow" w:cs="Arial Narrow"/>
      <w:sz w:val="18"/>
      <w:szCs w:val="18"/>
    </w:rPr>
  </w:style>
  <w:style w:type="character" w:customStyle="1" w:styleId="FontStyle33">
    <w:name w:val="Font Style33"/>
    <w:uiPriority w:val="99"/>
    <w:rsid w:val="00621344"/>
    <w:rPr>
      <w:rFonts w:ascii="Arial Narrow" w:hAnsi="Arial Narrow" w:cs="Arial Narrow"/>
      <w:spacing w:val="-60"/>
      <w:sz w:val="58"/>
      <w:szCs w:val="58"/>
    </w:rPr>
  </w:style>
  <w:style w:type="character" w:customStyle="1" w:styleId="FontStyle34">
    <w:name w:val="Font Style34"/>
    <w:uiPriority w:val="99"/>
    <w:rsid w:val="00621344"/>
    <w:rPr>
      <w:rFonts w:ascii="Arial Narrow" w:hAnsi="Arial Narrow" w:cs="Arial Narrow"/>
      <w:sz w:val="18"/>
      <w:szCs w:val="18"/>
    </w:rPr>
  </w:style>
  <w:style w:type="character" w:customStyle="1" w:styleId="FontStyle35">
    <w:name w:val="Font Style35"/>
    <w:uiPriority w:val="99"/>
    <w:rsid w:val="00621344"/>
    <w:rPr>
      <w:rFonts w:ascii="Candara" w:hAnsi="Candara" w:cs="Candara"/>
      <w:spacing w:val="-30"/>
      <w:sz w:val="46"/>
      <w:szCs w:val="46"/>
    </w:rPr>
  </w:style>
  <w:style w:type="character" w:customStyle="1" w:styleId="FontStyle36">
    <w:name w:val="Font Style36"/>
    <w:uiPriority w:val="99"/>
    <w:rsid w:val="00621344"/>
    <w:rPr>
      <w:rFonts w:ascii="Arial Narrow" w:hAnsi="Arial Narrow" w:cs="Arial Narrow"/>
      <w:b/>
      <w:bCs/>
      <w:i/>
      <w:iCs/>
      <w:spacing w:val="-10"/>
      <w:sz w:val="42"/>
      <w:szCs w:val="42"/>
    </w:rPr>
  </w:style>
  <w:style w:type="character" w:customStyle="1" w:styleId="FontStyle37">
    <w:name w:val="Font Style37"/>
    <w:uiPriority w:val="99"/>
    <w:rsid w:val="00621344"/>
    <w:rPr>
      <w:rFonts w:ascii="Arial Narrow" w:hAnsi="Arial Narrow" w:cs="Arial Narrow"/>
      <w:b/>
      <w:bCs/>
      <w:sz w:val="26"/>
      <w:szCs w:val="26"/>
    </w:rPr>
  </w:style>
  <w:style w:type="character" w:customStyle="1" w:styleId="FontStyle38">
    <w:name w:val="Font Style38"/>
    <w:uiPriority w:val="99"/>
    <w:rsid w:val="00621344"/>
    <w:rPr>
      <w:rFonts w:ascii="Arial Narrow" w:hAnsi="Arial Narrow" w:cs="Arial Narrow"/>
      <w:b/>
      <w:bCs/>
      <w:sz w:val="18"/>
      <w:szCs w:val="18"/>
    </w:rPr>
  </w:style>
  <w:style w:type="character" w:customStyle="1" w:styleId="FontStyle39">
    <w:name w:val="Font Style39"/>
    <w:uiPriority w:val="99"/>
    <w:rsid w:val="00621344"/>
    <w:rPr>
      <w:rFonts w:ascii="Arial Narrow" w:hAnsi="Arial Narrow" w:cs="Arial Narrow"/>
      <w:b/>
      <w:bCs/>
      <w:sz w:val="12"/>
      <w:szCs w:val="12"/>
    </w:rPr>
  </w:style>
  <w:style w:type="character" w:customStyle="1" w:styleId="FontStyle40">
    <w:name w:val="Font Style40"/>
    <w:uiPriority w:val="99"/>
    <w:rsid w:val="00621344"/>
    <w:rPr>
      <w:rFonts w:ascii="Arial Narrow" w:hAnsi="Arial Narrow" w:cs="Arial Narrow"/>
      <w:b/>
      <w:bCs/>
      <w:sz w:val="12"/>
      <w:szCs w:val="12"/>
    </w:rPr>
  </w:style>
  <w:style w:type="character" w:customStyle="1" w:styleId="FontStyle41">
    <w:name w:val="Font Style41"/>
    <w:uiPriority w:val="99"/>
    <w:rsid w:val="00621344"/>
    <w:rPr>
      <w:rFonts w:ascii="Arial Narrow" w:hAnsi="Arial Narrow" w:cs="Arial Narrow"/>
      <w:sz w:val="18"/>
      <w:szCs w:val="18"/>
    </w:rPr>
  </w:style>
  <w:style w:type="character" w:customStyle="1" w:styleId="FontStyle42">
    <w:name w:val="Font Style42"/>
    <w:uiPriority w:val="99"/>
    <w:rsid w:val="00621344"/>
    <w:rPr>
      <w:rFonts w:ascii="Arial Narrow" w:hAnsi="Arial Narrow" w:cs="Arial Narrow"/>
      <w:b/>
      <w:bCs/>
      <w:sz w:val="16"/>
      <w:szCs w:val="16"/>
    </w:rPr>
  </w:style>
  <w:style w:type="character" w:customStyle="1" w:styleId="FontStyle43">
    <w:name w:val="Font Style43"/>
    <w:uiPriority w:val="99"/>
    <w:rsid w:val="00621344"/>
    <w:rPr>
      <w:rFonts w:ascii="Candara" w:hAnsi="Candara" w:cs="Candara"/>
      <w:spacing w:val="-70"/>
      <w:sz w:val="68"/>
      <w:szCs w:val="68"/>
    </w:rPr>
  </w:style>
  <w:style w:type="character" w:customStyle="1" w:styleId="FontStyle44">
    <w:name w:val="Font Style44"/>
    <w:uiPriority w:val="99"/>
    <w:rsid w:val="00621344"/>
    <w:rPr>
      <w:rFonts w:ascii="Impact" w:hAnsi="Impact" w:cs="Impact"/>
      <w:i/>
      <w:iCs/>
      <w:sz w:val="12"/>
      <w:szCs w:val="12"/>
    </w:rPr>
  </w:style>
  <w:style w:type="character" w:customStyle="1" w:styleId="FontStyle45">
    <w:name w:val="Font Style45"/>
    <w:uiPriority w:val="99"/>
    <w:rsid w:val="00621344"/>
    <w:rPr>
      <w:rFonts w:ascii="Arial Narrow" w:hAnsi="Arial Narrow" w:cs="Arial Narrow"/>
      <w:i/>
      <w:iCs/>
      <w:spacing w:val="-20"/>
      <w:sz w:val="28"/>
      <w:szCs w:val="28"/>
    </w:rPr>
  </w:style>
  <w:style w:type="paragraph" w:styleId="En-tte">
    <w:name w:val="header"/>
    <w:basedOn w:val="Normal"/>
    <w:link w:val="En-tteCar"/>
    <w:uiPriority w:val="99"/>
    <w:semiHidden/>
    <w:unhideWhenUsed/>
    <w:rsid w:val="0025604A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25604A"/>
    <w:rPr>
      <w:rFonts w:hAnsi="Arial Narrow"/>
      <w:sz w:val="24"/>
      <w:szCs w:val="24"/>
    </w:rPr>
  </w:style>
  <w:style w:type="paragraph" w:styleId="Pieddepage">
    <w:name w:val="footer"/>
    <w:basedOn w:val="Normal"/>
    <w:link w:val="PieddepageCar"/>
    <w:uiPriority w:val="99"/>
    <w:unhideWhenUsed/>
    <w:rsid w:val="0025604A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25604A"/>
    <w:rPr>
      <w:rFonts w:hAnsi="Arial Narrow"/>
      <w:sz w:val="24"/>
      <w:szCs w:val="24"/>
    </w:rPr>
  </w:style>
  <w:style w:type="paragraph" w:styleId="NormalWeb">
    <w:name w:val="Normal (Web)"/>
    <w:basedOn w:val="Normal"/>
    <w:uiPriority w:val="99"/>
    <w:unhideWhenUsed/>
    <w:rsid w:val="00DD06C3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/>
    </w:rPr>
  </w:style>
  <w:style w:type="character" w:styleId="lev">
    <w:name w:val="Strong"/>
    <w:uiPriority w:val="22"/>
    <w:qFormat/>
    <w:rsid w:val="00DD06C3"/>
    <w:rPr>
      <w:b/>
      <w:bCs/>
    </w:rPr>
  </w:style>
  <w:style w:type="paragraph" w:styleId="Textedebulles">
    <w:name w:val="Balloon Text"/>
    <w:basedOn w:val="Normal"/>
    <w:link w:val="TextedebullesCar"/>
    <w:uiPriority w:val="99"/>
    <w:unhideWhenUsed/>
    <w:rsid w:val="009D45D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rsid w:val="009D45DC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2B0523"/>
    <w:rPr>
      <w:rFonts w:ascii="Times New Roman" w:hAnsi="Times New Roman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152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0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3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1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10" Type="http://schemas.openxmlformats.org/officeDocument/2006/relationships/header" Target="header1.xml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9</Pages>
  <Words>1068</Words>
  <Characters>5876</Characters>
  <Application>Microsoft Office Word</Application>
  <DocSecurity>0</DocSecurity>
  <Lines>48</Lines>
  <Paragraphs>13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</dc:creator>
  <cp:lastModifiedBy>ste</cp:lastModifiedBy>
  <cp:revision>7</cp:revision>
  <cp:lastPrinted>2013-09-21T14:42:00Z</cp:lastPrinted>
  <dcterms:created xsi:type="dcterms:W3CDTF">2013-06-02T21:27:00Z</dcterms:created>
  <dcterms:modified xsi:type="dcterms:W3CDTF">2013-09-21T14:47:00Z</dcterms:modified>
</cp:coreProperties>
</file>